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A75DE" w14:textId="6681F31A" w:rsidR="00AD4ED0" w:rsidRPr="0005103D" w:rsidRDefault="00AD4ED0" w:rsidP="00AD4ED0">
      <w:pPr>
        <w:rPr>
          <w:rFonts w:cstheme="minorHAnsi"/>
          <w:b/>
          <w:bCs/>
          <w:sz w:val="24"/>
          <w:szCs w:val="24"/>
        </w:rPr>
      </w:pPr>
      <w:r w:rsidRPr="0005103D">
        <w:rPr>
          <w:rFonts w:cstheme="minorHAnsi"/>
          <w:b/>
          <w:bCs/>
          <w:noProof/>
          <w:sz w:val="24"/>
          <w:szCs w:val="24"/>
        </w:rPr>
        <w:drawing>
          <wp:inline distT="0" distB="0" distL="0" distR="0" wp14:anchorId="6DD47DB3" wp14:editId="7154C08A">
            <wp:extent cx="2406650" cy="525646"/>
            <wp:effectExtent l="0" t="0" r="0" b="8255"/>
            <wp:docPr id="5"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5998" cy="536424"/>
                    </a:xfrm>
                    <a:prstGeom prst="rect">
                      <a:avLst/>
                    </a:prstGeom>
                  </pic:spPr>
                </pic:pic>
              </a:graphicData>
            </a:graphic>
          </wp:inline>
        </w:drawing>
      </w:r>
      <w:r w:rsidR="005269DC" w:rsidRPr="0005103D">
        <w:rPr>
          <w:rFonts w:cstheme="minorHAnsi"/>
          <w:b/>
          <w:bCs/>
          <w:sz w:val="24"/>
          <w:szCs w:val="24"/>
        </w:rPr>
        <w:tab/>
      </w:r>
      <w:r w:rsidR="005269DC" w:rsidRPr="0005103D">
        <w:rPr>
          <w:rFonts w:cstheme="minorHAnsi"/>
          <w:b/>
          <w:bCs/>
          <w:sz w:val="24"/>
          <w:szCs w:val="24"/>
        </w:rPr>
        <w:tab/>
      </w:r>
      <w:r w:rsidR="005269DC" w:rsidRPr="0005103D">
        <w:rPr>
          <w:rFonts w:cstheme="minorHAnsi"/>
          <w:b/>
          <w:bCs/>
          <w:sz w:val="24"/>
          <w:szCs w:val="24"/>
        </w:rPr>
        <w:tab/>
      </w:r>
      <w:r w:rsidR="005269DC" w:rsidRPr="0005103D">
        <w:rPr>
          <w:rFonts w:cstheme="minorHAnsi"/>
          <w:b/>
          <w:bCs/>
          <w:sz w:val="24"/>
          <w:szCs w:val="24"/>
        </w:rPr>
        <w:tab/>
      </w:r>
      <w:r w:rsidR="005269DC" w:rsidRPr="0005103D">
        <w:rPr>
          <w:rFonts w:cstheme="minorHAnsi"/>
          <w:b/>
          <w:bCs/>
          <w:sz w:val="24"/>
          <w:szCs w:val="24"/>
        </w:rPr>
        <w:tab/>
      </w:r>
      <w:r w:rsidR="005269DC" w:rsidRPr="0005103D">
        <w:rPr>
          <w:rFonts w:cstheme="minorHAnsi"/>
          <w:b/>
          <w:bCs/>
          <w:sz w:val="24"/>
          <w:szCs w:val="24"/>
        </w:rPr>
        <w:tab/>
      </w:r>
    </w:p>
    <w:p w14:paraId="39913B77" w14:textId="77777777" w:rsidR="00AD4ED0" w:rsidRPr="0005103D" w:rsidRDefault="00AD4ED0" w:rsidP="005756E1">
      <w:pPr>
        <w:jc w:val="center"/>
        <w:rPr>
          <w:rFonts w:cstheme="minorHAnsi"/>
          <w:b/>
          <w:bCs/>
          <w:sz w:val="32"/>
          <w:szCs w:val="32"/>
        </w:rPr>
      </w:pPr>
    </w:p>
    <w:p w14:paraId="1CD7A0A3" w14:textId="280B1B74" w:rsidR="003901C9" w:rsidRPr="0005103D" w:rsidRDefault="003901C9" w:rsidP="003901C9">
      <w:pPr>
        <w:jc w:val="center"/>
        <w:rPr>
          <w:rFonts w:cstheme="minorHAnsi"/>
          <w:b/>
          <w:sz w:val="32"/>
          <w:szCs w:val="32"/>
        </w:rPr>
      </w:pPr>
      <w:r w:rsidRPr="0005103D">
        <w:rPr>
          <w:rFonts w:cstheme="minorHAnsi"/>
          <w:b/>
          <w:sz w:val="32"/>
          <w:szCs w:val="32"/>
        </w:rPr>
        <w:t xml:space="preserve">Rushcliffe </w:t>
      </w:r>
      <w:r w:rsidR="00F86273" w:rsidRPr="0005103D">
        <w:rPr>
          <w:rFonts w:cstheme="minorHAnsi"/>
          <w:b/>
          <w:sz w:val="32"/>
          <w:szCs w:val="32"/>
        </w:rPr>
        <w:t xml:space="preserve">Community Wellbeing </w:t>
      </w:r>
      <w:r w:rsidRPr="0005103D">
        <w:rPr>
          <w:rFonts w:cstheme="minorHAnsi"/>
          <w:b/>
          <w:sz w:val="32"/>
          <w:szCs w:val="32"/>
        </w:rPr>
        <w:t>Fund 2025</w:t>
      </w:r>
      <w:r w:rsidR="00FB4A3B" w:rsidRPr="0005103D">
        <w:rPr>
          <w:rFonts w:cstheme="minorHAnsi"/>
          <w:b/>
          <w:sz w:val="32"/>
          <w:szCs w:val="32"/>
        </w:rPr>
        <w:t>/</w:t>
      </w:r>
      <w:r w:rsidR="0005103D">
        <w:rPr>
          <w:rFonts w:cstheme="minorHAnsi"/>
          <w:b/>
          <w:sz w:val="32"/>
          <w:szCs w:val="32"/>
        </w:rPr>
        <w:t>2</w:t>
      </w:r>
      <w:r w:rsidR="00FB4A3B" w:rsidRPr="0005103D">
        <w:rPr>
          <w:rFonts w:cstheme="minorHAnsi"/>
          <w:b/>
          <w:sz w:val="32"/>
          <w:szCs w:val="32"/>
        </w:rPr>
        <w:t>6</w:t>
      </w:r>
    </w:p>
    <w:p w14:paraId="173A56F2" w14:textId="77777777" w:rsidR="003901C9" w:rsidRPr="0005103D" w:rsidRDefault="003901C9" w:rsidP="003901C9">
      <w:pPr>
        <w:jc w:val="center"/>
        <w:rPr>
          <w:rFonts w:cstheme="minorHAnsi"/>
          <w:b/>
          <w:sz w:val="32"/>
          <w:szCs w:val="32"/>
        </w:rPr>
      </w:pPr>
      <w:r w:rsidRPr="0005103D">
        <w:rPr>
          <w:rFonts w:cstheme="minorHAnsi"/>
          <w:b/>
          <w:sz w:val="32"/>
          <w:szCs w:val="32"/>
        </w:rPr>
        <w:t>Guidance for Applicants</w:t>
      </w:r>
    </w:p>
    <w:p w14:paraId="34265190" w14:textId="77777777" w:rsidR="003901C9" w:rsidRPr="0005103D" w:rsidRDefault="003901C9" w:rsidP="003901C9">
      <w:pPr>
        <w:pStyle w:val="Default"/>
        <w:rPr>
          <w:rFonts w:asciiTheme="minorHAnsi" w:hAnsiTheme="minorHAnsi" w:cstheme="minorHAnsi"/>
        </w:rPr>
      </w:pPr>
    </w:p>
    <w:p w14:paraId="3D13DE60" w14:textId="756726C8" w:rsidR="003901C9" w:rsidRPr="0005103D" w:rsidRDefault="003901C9" w:rsidP="003901C9">
      <w:pPr>
        <w:pStyle w:val="Default"/>
        <w:rPr>
          <w:rFonts w:asciiTheme="minorHAnsi" w:hAnsiTheme="minorHAnsi" w:cstheme="minorHAnsi"/>
        </w:rPr>
      </w:pPr>
      <w:r w:rsidRPr="0005103D">
        <w:rPr>
          <w:rFonts w:asciiTheme="minorHAnsi" w:hAnsiTheme="minorHAnsi" w:cstheme="minorHAnsi"/>
          <w:b/>
          <w:bCs/>
        </w:rPr>
        <w:t>What is the Rushcliffe</w:t>
      </w:r>
      <w:r w:rsidR="00C96694" w:rsidRPr="0005103D">
        <w:rPr>
          <w:rFonts w:asciiTheme="minorHAnsi" w:hAnsiTheme="minorHAnsi" w:cstheme="minorHAnsi"/>
          <w:b/>
          <w:bCs/>
        </w:rPr>
        <w:t xml:space="preserve"> Community Wellbeing</w:t>
      </w:r>
      <w:r w:rsidRPr="0005103D">
        <w:rPr>
          <w:rFonts w:asciiTheme="minorHAnsi" w:hAnsiTheme="minorHAnsi" w:cstheme="minorHAnsi"/>
          <w:b/>
          <w:bCs/>
        </w:rPr>
        <w:t xml:space="preserve"> Fund? </w:t>
      </w:r>
    </w:p>
    <w:p w14:paraId="3E46D347" w14:textId="3D5C73AE" w:rsidR="003901C9" w:rsidRPr="0005103D" w:rsidRDefault="003901C9" w:rsidP="003901C9">
      <w:pPr>
        <w:rPr>
          <w:rFonts w:cstheme="minorHAnsi"/>
          <w:sz w:val="24"/>
          <w:szCs w:val="24"/>
        </w:rPr>
      </w:pPr>
      <w:r w:rsidRPr="0005103D">
        <w:rPr>
          <w:rFonts w:cstheme="minorHAnsi"/>
          <w:sz w:val="24"/>
          <w:szCs w:val="24"/>
        </w:rPr>
        <w:t>The Rushcliffe</w:t>
      </w:r>
      <w:r w:rsidR="008261C4" w:rsidRPr="0005103D">
        <w:rPr>
          <w:rFonts w:cstheme="minorHAnsi"/>
          <w:sz w:val="24"/>
          <w:szCs w:val="24"/>
        </w:rPr>
        <w:t xml:space="preserve"> Community Wellbeing</w:t>
      </w:r>
      <w:r w:rsidRPr="0005103D">
        <w:rPr>
          <w:rFonts w:cstheme="minorHAnsi"/>
          <w:sz w:val="24"/>
          <w:szCs w:val="24"/>
        </w:rPr>
        <w:t xml:space="preserve"> Fund has been provided by Rushcliffe Borough Council</w:t>
      </w:r>
      <w:r w:rsidR="006D41A4" w:rsidRPr="0005103D">
        <w:rPr>
          <w:rFonts w:cstheme="minorHAnsi"/>
          <w:sz w:val="24"/>
          <w:szCs w:val="24"/>
        </w:rPr>
        <w:t xml:space="preserve">, </w:t>
      </w:r>
      <w:r w:rsidR="001956F7" w:rsidRPr="0005103D">
        <w:rPr>
          <w:rFonts w:cstheme="minorHAnsi"/>
          <w:sz w:val="24"/>
          <w:szCs w:val="24"/>
        </w:rPr>
        <w:t>using</w:t>
      </w:r>
      <w:r w:rsidR="0051634E" w:rsidRPr="0005103D">
        <w:rPr>
          <w:rFonts w:cstheme="minorHAnsi"/>
          <w:sz w:val="24"/>
          <w:szCs w:val="24"/>
        </w:rPr>
        <w:t xml:space="preserve"> Shared Prosperity </w:t>
      </w:r>
      <w:r w:rsidR="008261C4" w:rsidRPr="0005103D">
        <w:rPr>
          <w:rFonts w:cstheme="minorHAnsi"/>
          <w:sz w:val="24"/>
          <w:szCs w:val="24"/>
        </w:rPr>
        <w:t>F</w:t>
      </w:r>
      <w:r w:rsidR="0051634E" w:rsidRPr="0005103D">
        <w:rPr>
          <w:rFonts w:cstheme="minorHAnsi"/>
          <w:sz w:val="24"/>
          <w:szCs w:val="24"/>
        </w:rPr>
        <w:t>unding from the UK Government</w:t>
      </w:r>
      <w:r w:rsidR="001956F7" w:rsidRPr="0005103D">
        <w:rPr>
          <w:rFonts w:cstheme="minorHAnsi"/>
          <w:sz w:val="24"/>
          <w:szCs w:val="24"/>
        </w:rPr>
        <w:t>,</w:t>
      </w:r>
      <w:r w:rsidRPr="0005103D">
        <w:rPr>
          <w:rFonts w:cstheme="minorHAnsi"/>
          <w:sz w:val="24"/>
          <w:szCs w:val="24"/>
        </w:rPr>
        <w:t xml:space="preserve"> to support local initiatives that </w:t>
      </w:r>
      <w:r w:rsidR="006A5CD1" w:rsidRPr="0005103D">
        <w:rPr>
          <w:rFonts w:cstheme="minorHAnsi"/>
          <w:sz w:val="24"/>
          <w:szCs w:val="24"/>
        </w:rPr>
        <w:t xml:space="preserve">help </w:t>
      </w:r>
      <w:r w:rsidR="006A5CD1" w:rsidRPr="0005103D">
        <w:rPr>
          <w:rFonts w:cstheme="minorHAnsi"/>
          <w:sz w:val="24"/>
          <w:szCs w:val="24"/>
          <w:lang w:val="en"/>
        </w:rPr>
        <w:t xml:space="preserve">to tackle </w:t>
      </w:r>
      <w:r w:rsidR="00773A95" w:rsidRPr="0005103D">
        <w:rPr>
          <w:rFonts w:cstheme="minorHAnsi"/>
          <w:sz w:val="24"/>
          <w:szCs w:val="24"/>
          <w:lang w:val="en"/>
        </w:rPr>
        <w:t xml:space="preserve">social isolation, loneliness and </w:t>
      </w:r>
      <w:r w:rsidR="006A5CD1" w:rsidRPr="0005103D">
        <w:rPr>
          <w:rFonts w:cstheme="minorHAnsi"/>
          <w:sz w:val="24"/>
          <w:szCs w:val="24"/>
          <w:lang w:val="en"/>
        </w:rPr>
        <w:t>cost of living pressures in the Borough.</w:t>
      </w:r>
    </w:p>
    <w:p w14:paraId="3E2432CB" w14:textId="5D7A3D05" w:rsidR="003901C9" w:rsidRPr="0005103D" w:rsidRDefault="003901C9" w:rsidP="003901C9">
      <w:pPr>
        <w:rPr>
          <w:rFonts w:cstheme="minorHAnsi"/>
          <w:sz w:val="24"/>
          <w:szCs w:val="24"/>
        </w:rPr>
      </w:pPr>
      <w:r w:rsidRPr="0005103D">
        <w:rPr>
          <w:rFonts w:cstheme="minorHAnsi"/>
          <w:sz w:val="24"/>
          <w:szCs w:val="24"/>
        </w:rPr>
        <w:t xml:space="preserve">We are now inviting town and parish councils, local groups and </w:t>
      </w:r>
      <w:r w:rsidR="00DF3123" w:rsidRPr="0005103D">
        <w:rPr>
          <w:rFonts w:cstheme="minorHAnsi"/>
          <w:sz w:val="24"/>
          <w:szCs w:val="24"/>
        </w:rPr>
        <w:t xml:space="preserve">community </w:t>
      </w:r>
      <w:r w:rsidRPr="0005103D">
        <w:rPr>
          <w:rFonts w:cstheme="minorHAnsi"/>
          <w:sz w:val="24"/>
          <w:szCs w:val="24"/>
        </w:rPr>
        <w:t xml:space="preserve">organisations to put forward proposals for setting up, sustaining or expanding projects that </w:t>
      </w:r>
      <w:r w:rsidR="00611149" w:rsidRPr="0005103D">
        <w:rPr>
          <w:rFonts w:cstheme="minorHAnsi"/>
          <w:sz w:val="24"/>
          <w:szCs w:val="24"/>
        </w:rPr>
        <w:t>improve inclusivity and</w:t>
      </w:r>
      <w:r w:rsidR="009D73A8" w:rsidRPr="0005103D">
        <w:rPr>
          <w:rFonts w:cstheme="minorHAnsi"/>
          <w:sz w:val="24"/>
          <w:szCs w:val="24"/>
        </w:rPr>
        <w:t xml:space="preserve"> </w:t>
      </w:r>
      <w:r w:rsidR="00723C67" w:rsidRPr="0005103D">
        <w:rPr>
          <w:rFonts w:cstheme="minorHAnsi"/>
          <w:sz w:val="24"/>
          <w:szCs w:val="24"/>
        </w:rPr>
        <w:t xml:space="preserve">wellbeing </w:t>
      </w:r>
      <w:r w:rsidRPr="0005103D">
        <w:rPr>
          <w:rFonts w:cstheme="minorHAnsi"/>
          <w:sz w:val="24"/>
          <w:szCs w:val="24"/>
        </w:rPr>
        <w:t xml:space="preserve">within the Borough. </w:t>
      </w:r>
    </w:p>
    <w:p w14:paraId="381B1768" w14:textId="2073B560" w:rsidR="003901C9" w:rsidRPr="0005103D" w:rsidRDefault="003901C9" w:rsidP="003901C9">
      <w:pPr>
        <w:rPr>
          <w:rFonts w:cstheme="minorHAnsi"/>
          <w:sz w:val="24"/>
          <w:szCs w:val="24"/>
        </w:rPr>
      </w:pPr>
      <w:r w:rsidRPr="0005103D">
        <w:rPr>
          <w:rFonts w:cstheme="minorHAnsi"/>
          <w:sz w:val="24"/>
          <w:szCs w:val="24"/>
        </w:rPr>
        <w:t xml:space="preserve">Projects could include new or expanded volunteering initiatives, practical activity outdoors or indoors, sport, </w:t>
      </w:r>
      <w:r w:rsidR="00500BC4" w:rsidRPr="0005103D">
        <w:rPr>
          <w:rFonts w:cstheme="minorHAnsi"/>
          <w:sz w:val="24"/>
          <w:szCs w:val="24"/>
        </w:rPr>
        <w:t>green-space</w:t>
      </w:r>
      <w:r w:rsidR="002131FA" w:rsidRPr="0005103D">
        <w:rPr>
          <w:rFonts w:cstheme="minorHAnsi"/>
          <w:sz w:val="24"/>
          <w:szCs w:val="24"/>
        </w:rPr>
        <w:t xml:space="preserve"> improvements</w:t>
      </w:r>
      <w:r w:rsidR="00500BC4" w:rsidRPr="0005103D">
        <w:rPr>
          <w:rFonts w:cstheme="minorHAnsi"/>
          <w:sz w:val="24"/>
          <w:szCs w:val="24"/>
        </w:rPr>
        <w:t xml:space="preserve">, </w:t>
      </w:r>
      <w:r w:rsidRPr="0005103D">
        <w:rPr>
          <w:rFonts w:cstheme="minorHAnsi"/>
          <w:sz w:val="24"/>
          <w:szCs w:val="24"/>
        </w:rPr>
        <w:t>arts</w:t>
      </w:r>
      <w:r w:rsidR="00BA102D" w:rsidRPr="0005103D">
        <w:rPr>
          <w:rFonts w:cstheme="minorHAnsi"/>
          <w:sz w:val="24"/>
          <w:szCs w:val="24"/>
        </w:rPr>
        <w:t>, heritage,</w:t>
      </w:r>
      <w:r w:rsidRPr="0005103D">
        <w:rPr>
          <w:rFonts w:cstheme="minorHAnsi"/>
          <w:sz w:val="24"/>
          <w:szCs w:val="24"/>
        </w:rPr>
        <w:t xml:space="preserve"> cultural</w:t>
      </w:r>
      <w:r w:rsidR="00E50A63" w:rsidRPr="0005103D">
        <w:rPr>
          <w:rFonts w:cstheme="minorHAnsi"/>
          <w:sz w:val="24"/>
          <w:szCs w:val="24"/>
        </w:rPr>
        <w:t>,</w:t>
      </w:r>
      <w:r w:rsidRPr="0005103D">
        <w:rPr>
          <w:rFonts w:cstheme="minorHAnsi"/>
          <w:sz w:val="24"/>
          <w:szCs w:val="24"/>
        </w:rPr>
        <w:t xml:space="preserve"> </w:t>
      </w:r>
      <w:r w:rsidR="00BA102D" w:rsidRPr="0005103D">
        <w:rPr>
          <w:rFonts w:cstheme="minorHAnsi"/>
          <w:sz w:val="24"/>
          <w:szCs w:val="24"/>
        </w:rPr>
        <w:t xml:space="preserve">community </w:t>
      </w:r>
      <w:r w:rsidR="00E50A63" w:rsidRPr="0005103D">
        <w:rPr>
          <w:rFonts w:cstheme="minorHAnsi"/>
          <w:sz w:val="24"/>
          <w:szCs w:val="24"/>
        </w:rPr>
        <w:t xml:space="preserve">and befriending </w:t>
      </w:r>
      <w:r w:rsidRPr="0005103D">
        <w:rPr>
          <w:rFonts w:cstheme="minorHAnsi"/>
          <w:sz w:val="24"/>
          <w:szCs w:val="24"/>
        </w:rPr>
        <w:t xml:space="preserve">activities, </w:t>
      </w:r>
      <w:r w:rsidR="00500BC4" w:rsidRPr="0005103D">
        <w:rPr>
          <w:rFonts w:cstheme="minorHAnsi"/>
          <w:sz w:val="24"/>
          <w:szCs w:val="24"/>
        </w:rPr>
        <w:t>p</w:t>
      </w:r>
      <w:r w:rsidRPr="0005103D">
        <w:rPr>
          <w:rFonts w:cstheme="minorHAnsi"/>
          <w:sz w:val="24"/>
          <w:szCs w:val="24"/>
        </w:rPr>
        <w:t xml:space="preserve">reparing </w:t>
      </w:r>
      <w:r w:rsidR="00C43BD5" w:rsidRPr="0005103D">
        <w:rPr>
          <w:rFonts w:cstheme="minorHAnsi"/>
          <w:sz w:val="24"/>
          <w:szCs w:val="24"/>
        </w:rPr>
        <w:t>and</w:t>
      </w:r>
      <w:r w:rsidRPr="0005103D">
        <w:rPr>
          <w:rFonts w:cstheme="minorHAnsi"/>
          <w:sz w:val="24"/>
          <w:szCs w:val="24"/>
        </w:rPr>
        <w:t xml:space="preserve"> sharing food</w:t>
      </w:r>
      <w:r w:rsidR="003F06D0" w:rsidRPr="0005103D">
        <w:rPr>
          <w:rFonts w:cstheme="minorHAnsi"/>
          <w:sz w:val="24"/>
          <w:szCs w:val="24"/>
        </w:rPr>
        <w:t xml:space="preserve"> and</w:t>
      </w:r>
      <w:r w:rsidRPr="0005103D">
        <w:rPr>
          <w:rFonts w:cstheme="minorHAnsi"/>
          <w:sz w:val="24"/>
          <w:szCs w:val="24"/>
        </w:rPr>
        <w:t xml:space="preserve"> </w:t>
      </w:r>
      <w:r w:rsidR="004F5FAA" w:rsidRPr="0005103D">
        <w:rPr>
          <w:rFonts w:cstheme="minorHAnsi"/>
          <w:sz w:val="24"/>
          <w:szCs w:val="24"/>
        </w:rPr>
        <w:t>support that reduces people’s cost of living, including through energy-saving measures</w:t>
      </w:r>
      <w:r w:rsidRPr="0005103D">
        <w:rPr>
          <w:rFonts w:cstheme="minorHAnsi"/>
          <w:sz w:val="24"/>
          <w:szCs w:val="24"/>
        </w:rPr>
        <w:t xml:space="preserve">. </w:t>
      </w:r>
    </w:p>
    <w:p w14:paraId="025DB917" w14:textId="77777777" w:rsidR="003901C9" w:rsidRPr="0005103D" w:rsidRDefault="003901C9" w:rsidP="003901C9">
      <w:pPr>
        <w:rPr>
          <w:rFonts w:cstheme="minorHAnsi"/>
          <w:b/>
          <w:bCs/>
          <w:sz w:val="24"/>
          <w:szCs w:val="24"/>
        </w:rPr>
      </w:pPr>
    </w:p>
    <w:p w14:paraId="609265B2" w14:textId="77777777" w:rsidR="003901C9" w:rsidRPr="0005103D" w:rsidRDefault="003901C9" w:rsidP="003901C9">
      <w:pPr>
        <w:rPr>
          <w:rFonts w:cstheme="minorHAnsi"/>
          <w:sz w:val="24"/>
          <w:szCs w:val="24"/>
        </w:rPr>
      </w:pPr>
      <w:r w:rsidRPr="0005103D">
        <w:rPr>
          <w:rFonts w:cstheme="minorHAnsi"/>
          <w:b/>
          <w:bCs/>
          <w:sz w:val="24"/>
          <w:szCs w:val="24"/>
        </w:rPr>
        <w:t>What types of projects are likely to be successful?</w:t>
      </w:r>
    </w:p>
    <w:p w14:paraId="6B543C4C" w14:textId="77777777" w:rsidR="003901C9" w:rsidRPr="0005103D" w:rsidRDefault="003901C9" w:rsidP="003901C9">
      <w:pPr>
        <w:rPr>
          <w:rFonts w:cstheme="minorHAnsi"/>
          <w:sz w:val="24"/>
          <w:szCs w:val="24"/>
        </w:rPr>
      </w:pPr>
      <w:r w:rsidRPr="0005103D">
        <w:rPr>
          <w:rFonts w:cstheme="minorHAnsi"/>
          <w:sz w:val="24"/>
          <w:szCs w:val="24"/>
        </w:rPr>
        <w:t>Proposals must demonstrate how they will tackle loneliness and social isolation:</w:t>
      </w:r>
    </w:p>
    <w:p w14:paraId="199A3044" w14:textId="6ED6C917" w:rsidR="003901C9" w:rsidRPr="0005103D" w:rsidRDefault="003901C9" w:rsidP="003901C9">
      <w:pPr>
        <w:pStyle w:val="ListParagraph"/>
        <w:numPr>
          <w:ilvl w:val="0"/>
          <w:numId w:val="2"/>
        </w:numPr>
        <w:rPr>
          <w:rFonts w:cstheme="minorHAnsi"/>
          <w:sz w:val="24"/>
          <w:szCs w:val="24"/>
        </w:rPr>
      </w:pPr>
      <w:r w:rsidRPr="0005103D">
        <w:rPr>
          <w:rFonts w:cstheme="minorHAnsi"/>
          <w:sz w:val="24"/>
          <w:szCs w:val="24"/>
        </w:rPr>
        <w:t>The project must be evidence based – the proposal must include evidence of need (</w:t>
      </w:r>
      <w:r w:rsidR="00CC14EB" w:rsidRPr="0005103D">
        <w:rPr>
          <w:rFonts w:cstheme="minorHAnsi"/>
          <w:sz w:val="24"/>
          <w:szCs w:val="24"/>
        </w:rPr>
        <w:t xml:space="preserve">please tell us </w:t>
      </w:r>
      <w:r w:rsidRPr="0005103D">
        <w:rPr>
          <w:rFonts w:cstheme="minorHAnsi"/>
          <w:sz w:val="24"/>
          <w:szCs w:val="24"/>
        </w:rPr>
        <w:t>how you identif</w:t>
      </w:r>
      <w:r w:rsidR="00CC14EB" w:rsidRPr="0005103D">
        <w:rPr>
          <w:rFonts w:cstheme="minorHAnsi"/>
          <w:sz w:val="24"/>
          <w:szCs w:val="24"/>
        </w:rPr>
        <w:t xml:space="preserve">ied </w:t>
      </w:r>
      <w:r w:rsidRPr="0005103D">
        <w:rPr>
          <w:rFonts w:cstheme="minorHAnsi"/>
          <w:sz w:val="24"/>
          <w:szCs w:val="24"/>
        </w:rPr>
        <w:t>need and whom have you consulted)</w:t>
      </w:r>
      <w:r w:rsidR="003915F0" w:rsidRPr="0005103D">
        <w:rPr>
          <w:rFonts w:cstheme="minorHAnsi"/>
          <w:sz w:val="24"/>
          <w:szCs w:val="24"/>
        </w:rPr>
        <w:t xml:space="preserve">. It should </w:t>
      </w:r>
      <w:r w:rsidR="00DA2D88" w:rsidRPr="0005103D">
        <w:rPr>
          <w:rFonts w:cstheme="minorHAnsi"/>
          <w:sz w:val="24"/>
          <w:szCs w:val="24"/>
        </w:rPr>
        <w:t xml:space="preserve">also </w:t>
      </w:r>
      <w:r w:rsidRPr="0005103D">
        <w:rPr>
          <w:rFonts w:cstheme="minorHAnsi"/>
          <w:sz w:val="24"/>
          <w:szCs w:val="24"/>
        </w:rPr>
        <w:t xml:space="preserve">be clear how the project will make a difference to the wellbeing of participants. </w:t>
      </w:r>
    </w:p>
    <w:p w14:paraId="4B3A4F88" w14:textId="543DF8B2" w:rsidR="003901C9" w:rsidRPr="0005103D" w:rsidRDefault="003901C9" w:rsidP="003901C9">
      <w:pPr>
        <w:pStyle w:val="ListParagraph"/>
        <w:numPr>
          <w:ilvl w:val="0"/>
          <w:numId w:val="2"/>
        </w:numPr>
        <w:rPr>
          <w:rFonts w:cstheme="minorHAnsi"/>
          <w:sz w:val="24"/>
          <w:szCs w:val="24"/>
        </w:rPr>
      </w:pPr>
      <w:r w:rsidRPr="0005103D">
        <w:rPr>
          <w:rFonts w:cstheme="minorHAnsi"/>
          <w:sz w:val="24"/>
          <w:szCs w:val="24"/>
        </w:rPr>
        <w:t xml:space="preserve">Projects will need very specific aims, objectives and measurable outcomes and need to be able to </w:t>
      </w:r>
      <w:r w:rsidR="00296A93" w:rsidRPr="0005103D">
        <w:rPr>
          <w:rFonts w:cstheme="minorHAnsi"/>
          <w:sz w:val="24"/>
          <w:szCs w:val="24"/>
        </w:rPr>
        <w:t>identify</w:t>
      </w:r>
      <w:r w:rsidRPr="0005103D">
        <w:rPr>
          <w:rFonts w:cstheme="minorHAnsi"/>
          <w:sz w:val="24"/>
          <w:szCs w:val="24"/>
        </w:rPr>
        <w:t xml:space="preserve"> how these will be monitored and evaluated.</w:t>
      </w:r>
    </w:p>
    <w:p w14:paraId="170A0267" w14:textId="77777777" w:rsidR="003901C9" w:rsidRPr="0005103D" w:rsidRDefault="003901C9" w:rsidP="003901C9">
      <w:pPr>
        <w:pStyle w:val="ListParagraph"/>
        <w:numPr>
          <w:ilvl w:val="0"/>
          <w:numId w:val="2"/>
        </w:numPr>
        <w:rPr>
          <w:rFonts w:cstheme="minorHAnsi"/>
          <w:sz w:val="24"/>
          <w:szCs w:val="24"/>
        </w:rPr>
      </w:pPr>
      <w:r w:rsidRPr="0005103D">
        <w:rPr>
          <w:rFonts w:cstheme="minorHAnsi"/>
          <w:sz w:val="24"/>
          <w:szCs w:val="24"/>
        </w:rPr>
        <w:t>The project must be accessible and culturally relevant to the target group, be community led and build in plans for the on-going sustainability of the project.</w:t>
      </w:r>
    </w:p>
    <w:p w14:paraId="760AF5C4" w14:textId="77777777" w:rsidR="003901C9" w:rsidRPr="0005103D" w:rsidRDefault="003901C9" w:rsidP="003901C9">
      <w:pPr>
        <w:ind w:left="360"/>
        <w:rPr>
          <w:rFonts w:cstheme="minorHAnsi"/>
          <w:sz w:val="24"/>
          <w:szCs w:val="24"/>
        </w:rPr>
      </w:pPr>
    </w:p>
    <w:p w14:paraId="1D8363EE" w14:textId="77777777" w:rsidR="003901C9" w:rsidRPr="0005103D" w:rsidRDefault="003901C9" w:rsidP="003901C9">
      <w:pPr>
        <w:rPr>
          <w:rFonts w:cstheme="minorHAnsi"/>
          <w:b/>
          <w:sz w:val="24"/>
          <w:szCs w:val="24"/>
        </w:rPr>
      </w:pPr>
      <w:r w:rsidRPr="0005103D">
        <w:rPr>
          <w:rFonts w:cstheme="minorHAnsi"/>
          <w:b/>
          <w:sz w:val="24"/>
          <w:szCs w:val="24"/>
        </w:rPr>
        <w:t>How much can a group or organisation apply for?</w:t>
      </w:r>
    </w:p>
    <w:p w14:paraId="24F49507" w14:textId="20DC80C2" w:rsidR="002F2C83" w:rsidRPr="0005103D" w:rsidRDefault="003901C9">
      <w:pPr>
        <w:rPr>
          <w:rFonts w:cstheme="minorHAnsi"/>
          <w:sz w:val="24"/>
          <w:szCs w:val="24"/>
        </w:rPr>
      </w:pPr>
      <w:r w:rsidRPr="0005103D">
        <w:rPr>
          <w:rFonts w:cstheme="minorHAnsi"/>
          <w:sz w:val="24"/>
          <w:szCs w:val="24"/>
        </w:rPr>
        <w:t>Applications are welcomed for grant</w:t>
      </w:r>
      <w:r w:rsidR="00CA3B24" w:rsidRPr="0005103D">
        <w:rPr>
          <w:rFonts w:cstheme="minorHAnsi"/>
          <w:sz w:val="24"/>
          <w:szCs w:val="24"/>
        </w:rPr>
        <w:t>s</w:t>
      </w:r>
      <w:r w:rsidRPr="0005103D">
        <w:rPr>
          <w:rFonts w:cstheme="minorHAnsi"/>
          <w:sz w:val="24"/>
          <w:szCs w:val="24"/>
        </w:rPr>
        <w:t xml:space="preserve"> from £500</w:t>
      </w:r>
      <w:r w:rsidR="00296A93" w:rsidRPr="0005103D">
        <w:rPr>
          <w:rFonts w:cstheme="minorHAnsi"/>
          <w:sz w:val="24"/>
          <w:szCs w:val="24"/>
        </w:rPr>
        <w:t xml:space="preserve"> -</w:t>
      </w:r>
      <w:r w:rsidRPr="0005103D">
        <w:rPr>
          <w:rFonts w:cstheme="minorHAnsi"/>
          <w:sz w:val="24"/>
          <w:szCs w:val="24"/>
        </w:rPr>
        <w:t xml:space="preserve"> £5,000. Please note applications are limited to one project per organisation. </w:t>
      </w:r>
      <w:r w:rsidR="00C44291" w:rsidRPr="0005103D">
        <w:rPr>
          <w:rFonts w:cstheme="minorHAnsi"/>
          <w:sz w:val="24"/>
          <w:szCs w:val="24"/>
        </w:rPr>
        <w:t>Matched funding is welcome but is not required.</w:t>
      </w:r>
    </w:p>
    <w:p w14:paraId="1D9E2568" w14:textId="77777777" w:rsidR="00145DEE" w:rsidRPr="0005103D" w:rsidRDefault="00145DEE">
      <w:pPr>
        <w:rPr>
          <w:rFonts w:cstheme="minorHAnsi"/>
          <w:b/>
          <w:bCs/>
          <w:color w:val="000000"/>
          <w:sz w:val="24"/>
          <w:szCs w:val="24"/>
        </w:rPr>
      </w:pPr>
      <w:r w:rsidRPr="0005103D">
        <w:rPr>
          <w:rFonts w:cstheme="minorHAnsi"/>
          <w:b/>
          <w:bCs/>
          <w:sz w:val="24"/>
          <w:szCs w:val="24"/>
        </w:rPr>
        <w:br w:type="page"/>
      </w:r>
    </w:p>
    <w:p w14:paraId="34B33722" w14:textId="46F7705B" w:rsidR="003901C9" w:rsidRPr="0005103D" w:rsidRDefault="003901C9" w:rsidP="003901C9">
      <w:pPr>
        <w:pStyle w:val="Default"/>
        <w:rPr>
          <w:rFonts w:asciiTheme="minorHAnsi" w:hAnsiTheme="minorHAnsi" w:cstheme="minorHAnsi"/>
        </w:rPr>
      </w:pPr>
      <w:r w:rsidRPr="0005103D">
        <w:rPr>
          <w:rFonts w:asciiTheme="minorHAnsi" w:hAnsiTheme="minorHAnsi" w:cstheme="minorHAnsi"/>
          <w:b/>
          <w:bCs/>
        </w:rPr>
        <w:lastRenderedPageBreak/>
        <w:t xml:space="preserve">How </w:t>
      </w:r>
      <w:r w:rsidR="00B80A42" w:rsidRPr="0005103D">
        <w:rPr>
          <w:rFonts w:asciiTheme="minorHAnsi" w:hAnsiTheme="minorHAnsi" w:cstheme="minorHAnsi"/>
          <w:b/>
          <w:bCs/>
        </w:rPr>
        <w:t>can</w:t>
      </w:r>
      <w:r w:rsidRPr="0005103D">
        <w:rPr>
          <w:rFonts w:asciiTheme="minorHAnsi" w:hAnsiTheme="minorHAnsi" w:cstheme="minorHAnsi"/>
          <w:b/>
          <w:bCs/>
        </w:rPr>
        <w:t xml:space="preserve"> funding be accessed? </w:t>
      </w:r>
    </w:p>
    <w:p w14:paraId="28EACE1C" w14:textId="77777777" w:rsidR="0005103D" w:rsidRPr="0005103D" w:rsidRDefault="0005103D" w:rsidP="0005103D">
      <w:pPr>
        <w:rPr>
          <w:rFonts w:cstheme="minorHAnsi"/>
          <w:sz w:val="24"/>
          <w:szCs w:val="24"/>
        </w:rPr>
      </w:pPr>
      <w:r w:rsidRPr="0005103D">
        <w:rPr>
          <w:rFonts w:cstheme="minorHAnsi"/>
          <w:sz w:val="24"/>
          <w:szCs w:val="24"/>
        </w:rPr>
        <w:t xml:space="preserve">Please complete a proposal using the Rushcliffe Community Wellbeing Fund application form and submit this by email to: </w:t>
      </w:r>
      <w:hyperlink r:id="rId12" w:history="1">
        <w:r w:rsidRPr="0005103D">
          <w:rPr>
            <w:rStyle w:val="Hyperlink"/>
            <w:rFonts w:cstheme="minorHAnsi"/>
            <w:b/>
            <w:color w:val="auto"/>
            <w:sz w:val="24"/>
            <w:szCs w:val="24"/>
            <w:u w:val="none"/>
          </w:rPr>
          <w:t>CommunityDevelopment@rushcliffe.gov.uk</w:t>
        </w:r>
      </w:hyperlink>
      <w:r w:rsidRPr="0005103D">
        <w:rPr>
          <w:rFonts w:cstheme="minorHAnsi"/>
          <w:sz w:val="24"/>
          <w:szCs w:val="24"/>
        </w:rPr>
        <w:t xml:space="preserve"> </w:t>
      </w:r>
    </w:p>
    <w:p w14:paraId="52F1C2C4" w14:textId="77777777" w:rsidR="0005103D" w:rsidRPr="0005103D" w:rsidRDefault="0005103D" w:rsidP="0005103D">
      <w:pPr>
        <w:rPr>
          <w:rFonts w:cstheme="minorHAnsi"/>
          <w:sz w:val="24"/>
          <w:szCs w:val="24"/>
        </w:rPr>
      </w:pPr>
      <w:r w:rsidRPr="0005103D">
        <w:rPr>
          <w:rFonts w:cstheme="minorHAnsi"/>
          <w:sz w:val="24"/>
          <w:szCs w:val="24"/>
        </w:rPr>
        <w:t xml:space="preserve">An acknowledgment of receipt of your application will be sent to you via email. </w:t>
      </w:r>
    </w:p>
    <w:p w14:paraId="166D6193" w14:textId="2D3660FC" w:rsidR="00615F9D" w:rsidRDefault="0005103D" w:rsidP="003901C9">
      <w:pPr>
        <w:rPr>
          <w:rFonts w:cstheme="minorHAnsi"/>
          <w:sz w:val="24"/>
          <w:szCs w:val="24"/>
        </w:rPr>
      </w:pPr>
      <w:r w:rsidRPr="0005103D">
        <w:rPr>
          <w:rFonts w:cstheme="minorHAnsi"/>
          <w:sz w:val="24"/>
          <w:szCs w:val="24"/>
        </w:rPr>
        <w:t>Once an application is received, this will be reviewed by the project board. Proposers may be asked for additional information, further clarifications or modifications before a final decision is reached.</w:t>
      </w:r>
    </w:p>
    <w:p w14:paraId="3F536AB4" w14:textId="77777777" w:rsidR="0005103D" w:rsidRPr="0005103D" w:rsidRDefault="0005103D" w:rsidP="003901C9">
      <w:pPr>
        <w:rPr>
          <w:rFonts w:cstheme="minorHAnsi"/>
          <w:sz w:val="24"/>
          <w:szCs w:val="24"/>
        </w:rPr>
      </w:pPr>
    </w:p>
    <w:p w14:paraId="5380065A" w14:textId="77777777" w:rsidR="003901C9" w:rsidRPr="0005103D" w:rsidRDefault="003901C9" w:rsidP="003901C9">
      <w:pPr>
        <w:pStyle w:val="Default"/>
        <w:rPr>
          <w:rFonts w:asciiTheme="minorHAnsi" w:hAnsiTheme="minorHAnsi" w:cstheme="minorHAnsi"/>
        </w:rPr>
      </w:pPr>
      <w:r w:rsidRPr="0005103D">
        <w:rPr>
          <w:rFonts w:asciiTheme="minorHAnsi" w:hAnsiTheme="minorHAnsi" w:cstheme="minorHAnsi"/>
          <w:b/>
          <w:bCs/>
        </w:rPr>
        <w:t xml:space="preserve">How will groups or organisations be supported? </w:t>
      </w:r>
    </w:p>
    <w:p w14:paraId="71808CA0" w14:textId="77777777" w:rsidR="003901C9" w:rsidRPr="0005103D" w:rsidRDefault="003901C9" w:rsidP="003901C9">
      <w:pPr>
        <w:pStyle w:val="Default"/>
        <w:rPr>
          <w:rFonts w:asciiTheme="minorHAnsi" w:hAnsiTheme="minorHAnsi" w:cstheme="minorHAnsi"/>
        </w:rPr>
      </w:pPr>
      <w:r w:rsidRPr="0005103D">
        <w:rPr>
          <w:rFonts w:asciiTheme="minorHAnsi" w:hAnsiTheme="minorHAnsi" w:cstheme="minorHAnsi"/>
        </w:rPr>
        <w:t xml:space="preserve">The Council is keen to hear from a wide range of groups. We recognise that some small groups may need additional support to plan, deliver or evaluate their project, so please do get in touch to discuss your ideas. </w:t>
      </w:r>
    </w:p>
    <w:p w14:paraId="559E310C" w14:textId="77777777" w:rsidR="003901C9" w:rsidRPr="0005103D" w:rsidRDefault="003901C9" w:rsidP="003901C9">
      <w:pPr>
        <w:pStyle w:val="Default"/>
        <w:rPr>
          <w:rFonts w:asciiTheme="minorHAnsi" w:hAnsiTheme="minorHAnsi" w:cstheme="minorHAnsi"/>
        </w:rPr>
      </w:pPr>
    </w:p>
    <w:p w14:paraId="61000EA0" w14:textId="77777777" w:rsidR="00615F9D" w:rsidRPr="0005103D" w:rsidRDefault="00615F9D" w:rsidP="003901C9">
      <w:pPr>
        <w:pStyle w:val="Default"/>
        <w:rPr>
          <w:rFonts w:asciiTheme="minorHAnsi" w:hAnsiTheme="minorHAnsi" w:cstheme="minorHAnsi"/>
        </w:rPr>
      </w:pPr>
    </w:p>
    <w:p w14:paraId="30CC8808" w14:textId="77777777" w:rsidR="003901C9" w:rsidRPr="0005103D" w:rsidRDefault="003901C9" w:rsidP="003901C9">
      <w:pPr>
        <w:pStyle w:val="Default"/>
        <w:rPr>
          <w:rFonts w:asciiTheme="minorHAnsi" w:hAnsiTheme="minorHAnsi" w:cstheme="minorHAnsi"/>
          <w:b/>
        </w:rPr>
      </w:pPr>
      <w:r w:rsidRPr="0005103D">
        <w:rPr>
          <w:rFonts w:asciiTheme="minorHAnsi" w:hAnsiTheme="minorHAnsi" w:cstheme="minorHAnsi"/>
          <w:b/>
        </w:rPr>
        <w:t xml:space="preserve">Funding Conditions </w:t>
      </w:r>
    </w:p>
    <w:p w14:paraId="318B7040" w14:textId="77777777" w:rsidR="003901C9" w:rsidRPr="0005103D" w:rsidRDefault="003901C9" w:rsidP="003901C9">
      <w:pPr>
        <w:pStyle w:val="Default"/>
        <w:rPr>
          <w:rFonts w:asciiTheme="minorHAnsi" w:hAnsiTheme="minorHAnsi" w:cstheme="minorHAnsi"/>
        </w:rPr>
      </w:pPr>
    </w:p>
    <w:p w14:paraId="054D68BF" w14:textId="510F81F3" w:rsidR="00DD7030" w:rsidRPr="0005103D" w:rsidRDefault="002B5E8C" w:rsidP="007E210D">
      <w:pPr>
        <w:pStyle w:val="Default"/>
        <w:numPr>
          <w:ilvl w:val="0"/>
          <w:numId w:val="7"/>
        </w:numPr>
        <w:rPr>
          <w:rFonts w:asciiTheme="minorHAnsi" w:eastAsia="Times New Roman" w:hAnsiTheme="minorHAnsi" w:cstheme="minorHAnsi"/>
        </w:rPr>
      </w:pPr>
      <w:r w:rsidRPr="0005103D">
        <w:rPr>
          <w:rFonts w:asciiTheme="minorHAnsi" w:hAnsiTheme="minorHAnsi" w:cstheme="minorHAnsi"/>
        </w:rPr>
        <w:t>Rushcliffe Community Wellbeing</w:t>
      </w:r>
      <w:r w:rsidRPr="0005103D">
        <w:rPr>
          <w:rFonts w:asciiTheme="minorHAnsi" w:hAnsiTheme="minorHAnsi" w:cstheme="minorHAnsi"/>
          <w:b/>
          <w:bCs/>
        </w:rPr>
        <w:t xml:space="preserve"> </w:t>
      </w:r>
      <w:r w:rsidR="003901C9" w:rsidRPr="0005103D">
        <w:rPr>
          <w:rFonts w:asciiTheme="minorHAnsi" w:hAnsiTheme="minorHAnsi" w:cstheme="minorHAnsi"/>
        </w:rPr>
        <w:t>funding is available for one year only; the funding must be spent and the project completed and reported upon before the end of March 202</w:t>
      </w:r>
      <w:r w:rsidR="00370DB8" w:rsidRPr="0005103D">
        <w:rPr>
          <w:rFonts w:asciiTheme="minorHAnsi" w:hAnsiTheme="minorHAnsi" w:cstheme="minorHAnsi"/>
        </w:rPr>
        <w:t>6</w:t>
      </w:r>
      <w:r w:rsidR="003901C9" w:rsidRPr="0005103D">
        <w:rPr>
          <w:rFonts w:asciiTheme="minorHAnsi" w:hAnsiTheme="minorHAnsi" w:cstheme="minorHAnsi"/>
        </w:rPr>
        <w:t>.</w:t>
      </w:r>
    </w:p>
    <w:p w14:paraId="628423C1" w14:textId="5F3F5263" w:rsidR="00DD7030" w:rsidRPr="0005103D" w:rsidRDefault="0036499E" w:rsidP="007E210D">
      <w:pPr>
        <w:pStyle w:val="Default"/>
        <w:numPr>
          <w:ilvl w:val="0"/>
          <w:numId w:val="7"/>
        </w:numPr>
        <w:spacing w:after="68"/>
        <w:rPr>
          <w:rFonts w:asciiTheme="minorHAnsi" w:hAnsiTheme="minorHAnsi" w:cstheme="minorHAnsi"/>
        </w:rPr>
      </w:pPr>
      <w:r w:rsidRPr="0005103D">
        <w:rPr>
          <w:rFonts w:asciiTheme="minorHAnsi" w:eastAsia="Times New Roman" w:hAnsiTheme="minorHAnsi" w:cstheme="minorHAnsi"/>
        </w:rPr>
        <w:t>Funding recipients should outline plans for the long-term sustainability of the project. These plans should outline strategies for ongoing funding, resource management and stakeholder engagement beyond the duration of the initial funding period.</w:t>
      </w:r>
    </w:p>
    <w:p w14:paraId="4B892C76" w14:textId="01A643D0" w:rsidR="002A070E" w:rsidRPr="0005103D" w:rsidRDefault="002A070E" w:rsidP="007E210D">
      <w:pPr>
        <w:pStyle w:val="Default"/>
        <w:numPr>
          <w:ilvl w:val="0"/>
          <w:numId w:val="7"/>
        </w:numPr>
        <w:spacing w:after="68"/>
        <w:rPr>
          <w:rFonts w:asciiTheme="minorHAnsi" w:hAnsiTheme="minorHAnsi" w:cstheme="minorHAnsi"/>
        </w:rPr>
      </w:pPr>
      <w:r w:rsidRPr="0005103D">
        <w:rPr>
          <w:rFonts w:asciiTheme="minorHAnsi" w:hAnsiTheme="minorHAnsi" w:cstheme="minorHAnsi"/>
        </w:rPr>
        <w:t xml:space="preserve">Projects must take place </w:t>
      </w:r>
      <w:r w:rsidR="003A5D2C" w:rsidRPr="0005103D">
        <w:rPr>
          <w:rFonts w:asciiTheme="minorHAnsi" w:hAnsiTheme="minorHAnsi" w:cstheme="minorHAnsi"/>
        </w:rPr>
        <w:t>sol</w:t>
      </w:r>
      <w:r w:rsidR="00FC37A9" w:rsidRPr="0005103D">
        <w:rPr>
          <w:rFonts w:asciiTheme="minorHAnsi" w:hAnsiTheme="minorHAnsi" w:cstheme="minorHAnsi"/>
        </w:rPr>
        <w:t xml:space="preserve">ely </w:t>
      </w:r>
      <w:r w:rsidRPr="0005103D">
        <w:rPr>
          <w:rFonts w:asciiTheme="minorHAnsi" w:hAnsiTheme="minorHAnsi" w:cstheme="minorHAnsi"/>
        </w:rPr>
        <w:t>within the Borough of Rushcliffe</w:t>
      </w:r>
    </w:p>
    <w:p w14:paraId="2E846866" w14:textId="77777777" w:rsidR="003901C9" w:rsidRPr="0005103D" w:rsidRDefault="003901C9" w:rsidP="007E210D">
      <w:pPr>
        <w:pStyle w:val="Default"/>
        <w:numPr>
          <w:ilvl w:val="0"/>
          <w:numId w:val="7"/>
        </w:numPr>
        <w:spacing w:after="68"/>
        <w:rPr>
          <w:rFonts w:asciiTheme="minorHAnsi" w:hAnsiTheme="minorHAnsi" w:cstheme="minorHAnsi"/>
        </w:rPr>
      </w:pPr>
      <w:r w:rsidRPr="0005103D">
        <w:rPr>
          <w:rFonts w:asciiTheme="minorHAnsi" w:hAnsiTheme="minorHAnsi" w:cstheme="minorHAnsi"/>
        </w:rPr>
        <w:t xml:space="preserve">To qualify for a grant the group must be formally constituted and have a bank account in the group’s name. Groups and organisations will need to keep receipts/records of spend as these may be requested. </w:t>
      </w:r>
    </w:p>
    <w:p w14:paraId="12A6C657" w14:textId="536A6390" w:rsidR="00724E9A" w:rsidRPr="0005103D" w:rsidRDefault="00724E9A" w:rsidP="007E210D">
      <w:pPr>
        <w:pStyle w:val="Default"/>
        <w:numPr>
          <w:ilvl w:val="0"/>
          <w:numId w:val="7"/>
        </w:numPr>
        <w:spacing w:after="68"/>
        <w:rPr>
          <w:rFonts w:asciiTheme="minorHAnsi" w:hAnsiTheme="minorHAnsi" w:cstheme="minorHAnsi"/>
        </w:rPr>
      </w:pPr>
      <w:r w:rsidRPr="0005103D">
        <w:rPr>
          <w:rFonts w:asciiTheme="minorHAnsi" w:hAnsiTheme="minorHAnsi" w:cstheme="minorHAnsi"/>
        </w:rPr>
        <w:t>Quotes for work proposed</w:t>
      </w:r>
      <w:r w:rsidR="00924C6D" w:rsidRPr="0005103D">
        <w:rPr>
          <w:rFonts w:asciiTheme="minorHAnsi" w:hAnsiTheme="minorHAnsi" w:cstheme="minorHAnsi"/>
        </w:rPr>
        <w:t>,</w:t>
      </w:r>
      <w:r w:rsidRPr="0005103D">
        <w:rPr>
          <w:rFonts w:asciiTheme="minorHAnsi" w:hAnsiTheme="minorHAnsi" w:cstheme="minorHAnsi"/>
        </w:rPr>
        <w:t xml:space="preserve"> over a value of £</w:t>
      </w:r>
      <w:r w:rsidR="008251D5" w:rsidRPr="0005103D">
        <w:rPr>
          <w:rFonts w:asciiTheme="minorHAnsi" w:hAnsiTheme="minorHAnsi" w:cstheme="minorHAnsi"/>
        </w:rPr>
        <w:t>500</w:t>
      </w:r>
      <w:r w:rsidR="00924C6D" w:rsidRPr="0005103D">
        <w:rPr>
          <w:rFonts w:asciiTheme="minorHAnsi" w:hAnsiTheme="minorHAnsi" w:cstheme="minorHAnsi"/>
        </w:rPr>
        <w:t>,</w:t>
      </w:r>
      <w:r w:rsidR="008251D5" w:rsidRPr="0005103D">
        <w:rPr>
          <w:rFonts w:asciiTheme="minorHAnsi" w:hAnsiTheme="minorHAnsi" w:cstheme="minorHAnsi"/>
        </w:rPr>
        <w:t xml:space="preserve"> will be required.</w:t>
      </w:r>
      <w:r w:rsidRPr="0005103D">
        <w:rPr>
          <w:rFonts w:asciiTheme="minorHAnsi" w:hAnsiTheme="minorHAnsi" w:cstheme="minorHAnsi"/>
        </w:rPr>
        <w:t xml:space="preserve"> </w:t>
      </w:r>
      <w:r w:rsidR="008251D5" w:rsidRPr="0005103D">
        <w:rPr>
          <w:rFonts w:asciiTheme="minorHAnsi" w:hAnsiTheme="minorHAnsi" w:cstheme="minorHAnsi"/>
        </w:rPr>
        <w:t>I</w:t>
      </w:r>
      <w:r w:rsidR="008251D5" w:rsidRPr="0005103D">
        <w:rPr>
          <w:rFonts w:asciiTheme="minorHAnsi" w:eastAsia="Times New Roman" w:hAnsiTheme="minorHAnsi" w:cstheme="minorHAnsi"/>
        </w:rPr>
        <w:t xml:space="preserve">f unable to obtain quotes we ask </w:t>
      </w:r>
      <w:r w:rsidR="00924C6D" w:rsidRPr="0005103D">
        <w:rPr>
          <w:rFonts w:asciiTheme="minorHAnsi" w:eastAsia="Times New Roman" w:hAnsiTheme="minorHAnsi" w:cstheme="minorHAnsi"/>
        </w:rPr>
        <w:t xml:space="preserve">applicants </w:t>
      </w:r>
      <w:r w:rsidR="008251D5" w:rsidRPr="0005103D">
        <w:rPr>
          <w:rFonts w:asciiTheme="minorHAnsi" w:eastAsia="Times New Roman" w:hAnsiTheme="minorHAnsi" w:cstheme="minorHAnsi"/>
        </w:rPr>
        <w:t>to set out how estimated figures have been reached</w:t>
      </w:r>
    </w:p>
    <w:p w14:paraId="28A5EF2B" w14:textId="77777777" w:rsidR="003901C9" w:rsidRPr="0005103D" w:rsidRDefault="003901C9" w:rsidP="007E210D">
      <w:pPr>
        <w:pStyle w:val="Default"/>
        <w:numPr>
          <w:ilvl w:val="0"/>
          <w:numId w:val="7"/>
        </w:numPr>
        <w:spacing w:after="68"/>
        <w:rPr>
          <w:rFonts w:asciiTheme="minorHAnsi" w:hAnsiTheme="minorHAnsi" w:cstheme="minorHAnsi"/>
        </w:rPr>
      </w:pPr>
      <w:r w:rsidRPr="0005103D">
        <w:rPr>
          <w:rFonts w:asciiTheme="minorHAnsi" w:hAnsiTheme="minorHAnsi" w:cstheme="minorHAnsi"/>
        </w:rPr>
        <w:t>If your project will involve children, young people or vulnerable adults, please send a copy of any relevant policies (e.g. Child Protection or Working with Vulnerable Adults) and ensure that all essential checks are in place.</w:t>
      </w:r>
    </w:p>
    <w:p w14:paraId="12FDC7A9" w14:textId="77777777" w:rsidR="0005103D" w:rsidRPr="0005103D" w:rsidRDefault="0005103D" w:rsidP="0005103D">
      <w:pPr>
        <w:pStyle w:val="Default"/>
        <w:numPr>
          <w:ilvl w:val="0"/>
          <w:numId w:val="7"/>
        </w:numPr>
        <w:spacing w:after="68"/>
        <w:rPr>
          <w:rFonts w:asciiTheme="minorHAnsi" w:hAnsiTheme="minorHAnsi" w:cstheme="minorHAnsi"/>
        </w:rPr>
      </w:pPr>
      <w:r w:rsidRPr="0005103D">
        <w:rPr>
          <w:rFonts w:asciiTheme="minorHAnsi" w:hAnsiTheme="minorHAnsi" w:cstheme="minorHAnsi"/>
        </w:rPr>
        <w:t xml:space="preserve">All groups and organisations that receive funding will be required to send a brief mid-point email update and a final report and evaluation. The final report will demonstrate project delivery and provide a breakdown of how funding was spent. It will include reports on the delivery of numerical outputs and outcomes, identified in your application and agreed at the start of the project. It will also include an element of project evaluation (methods can include photos, questionnaires, quotations, case studies etc).  </w:t>
      </w:r>
    </w:p>
    <w:p w14:paraId="644DF099" w14:textId="77777777" w:rsidR="0005103D" w:rsidRPr="0005103D" w:rsidRDefault="0005103D" w:rsidP="0005103D">
      <w:pPr>
        <w:pStyle w:val="ListParagraph"/>
        <w:numPr>
          <w:ilvl w:val="0"/>
          <w:numId w:val="7"/>
        </w:numPr>
        <w:spacing w:after="68" w:line="240" w:lineRule="auto"/>
        <w:rPr>
          <w:rFonts w:cstheme="minorHAnsi"/>
          <w:sz w:val="24"/>
          <w:szCs w:val="24"/>
        </w:rPr>
      </w:pPr>
      <w:r w:rsidRPr="0005103D">
        <w:rPr>
          <w:rFonts w:eastAsia="Times New Roman" w:cstheme="minorHAnsi"/>
          <w:sz w:val="24"/>
          <w:szCs w:val="24"/>
        </w:rPr>
        <w:t>Payment of grants will be made 50% at the beginning and 50% at the end of the project. These terms may be amended at officers’ discretion, where successful project delivery depends upon this. Receipts or receipted invoices will be required as part of the project delivery report.</w:t>
      </w:r>
    </w:p>
    <w:p w14:paraId="060D9F72" w14:textId="77777777" w:rsidR="003901C9" w:rsidRDefault="003901C9" w:rsidP="007E210D">
      <w:pPr>
        <w:pStyle w:val="Default"/>
        <w:numPr>
          <w:ilvl w:val="0"/>
          <w:numId w:val="7"/>
        </w:numPr>
        <w:rPr>
          <w:rFonts w:asciiTheme="minorHAnsi" w:hAnsiTheme="minorHAnsi" w:cstheme="minorHAnsi"/>
        </w:rPr>
      </w:pPr>
      <w:r w:rsidRPr="0005103D">
        <w:rPr>
          <w:rFonts w:asciiTheme="minorHAnsi" w:hAnsiTheme="minorHAnsi" w:cstheme="minorHAnsi"/>
        </w:rPr>
        <w:lastRenderedPageBreak/>
        <w:t>All groups and organisations that are successful will be required to adhere to UKSPF branding guidance on all publicity materials, featuring the logos provided and including the line ‘Supported with UK Shared Prosperity Funding from the UK Government’.</w:t>
      </w:r>
    </w:p>
    <w:p w14:paraId="46E45B7E" w14:textId="77777777" w:rsidR="0005103D" w:rsidRPr="0005103D" w:rsidRDefault="0005103D" w:rsidP="0005103D">
      <w:pPr>
        <w:pStyle w:val="Default"/>
        <w:ind w:left="360"/>
        <w:rPr>
          <w:rFonts w:asciiTheme="minorHAnsi" w:hAnsiTheme="minorHAnsi" w:cstheme="minorHAnsi"/>
        </w:rPr>
      </w:pPr>
    </w:p>
    <w:p w14:paraId="53AA95A1" w14:textId="77777777" w:rsidR="003901C9" w:rsidRPr="0005103D" w:rsidRDefault="003901C9" w:rsidP="007E210D">
      <w:pPr>
        <w:pStyle w:val="Default"/>
        <w:ind w:left="360"/>
        <w:rPr>
          <w:rFonts w:asciiTheme="minorHAnsi" w:hAnsiTheme="minorHAnsi" w:cstheme="minorHAnsi"/>
          <w:b/>
          <w:bCs/>
        </w:rPr>
      </w:pPr>
    </w:p>
    <w:p w14:paraId="15EFD4C5" w14:textId="4E3A4A04" w:rsidR="00760C21" w:rsidRPr="0005103D" w:rsidRDefault="003901C9" w:rsidP="0005103D">
      <w:pPr>
        <w:rPr>
          <w:rFonts w:cstheme="minorHAnsi"/>
          <w:b/>
          <w:bCs/>
          <w:color w:val="000000"/>
          <w:sz w:val="24"/>
          <w:szCs w:val="24"/>
        </w:rPr>
      </w:pPr>
      <w:r w:rsidRPr="0005103D">
        <w:rPr>
          <w:rFonts w:cstheme="minorHAnsi"/>
          <w:b/>
          <w:bCs/>
          <w:sz w:val="24"/>
          <w:szCs w:val="24"/>
        </w:rPr>
        <w:t xml:space="preserve">Funding cannot be given: </w:t>
      </w:r>
    </w:p>
    <w:p w14:paraId="449A8ADB" w14:textId="0781F9D4" w:rsidR="003901C9" w:rsidRPr="0005103D" w:rsidRDefault="003901C9" w:rsidP="003901C9">
      <w:pPr>
        <w:pStyle w:val="Default"/>
        <w:numPr>
          <w:ilvl w:val="0"/>
          <w:numId w:val="3"/>
        </w:numPr>
        <w:spacing w:after="69"/>
        <w:rPr>
          <w:rFonts w:asciiTheme="minorHAnsi" w:hAnsiTheme="minorHAnsi" w:cstheme="minorHAnsi"/>
        </w:rPr>
      </w:pPr>
      <w:r w:rsidRPr="0005103D">
        <w:rPr>
          <w:rFonts w:asciiTheme="minorHAnsi" w:hAnsiTheme="minorHAnsi" w:cstheme="minorHAnsi"/>
        </w:rPr>
        <w:t>To profit-making organisations</w:t>
      </w:r>
      <w:r w:rsidR="003C3D99" w:rsidRPr="0005103D">
        <w:rPr>
          <w:rFonts w:asciiTheme="minorHAnsi" w:hAnsiTheme="minorHAnsi" w:cstheme="minorHAnsi"/>
        </w:rPr>
        <w:t>.</w:t>
      </w:r>
      <w:r w:rsidRPr="0005103D">
        <w:rPr>
          <w:rFonts w:asciiTheme="minorHAnsi" w:hAnsiTheme="minorHAnsi" w:cstheme="minorHAnsi"/>
        </w:rPr>
        <w:t xml:space="preserve"> </w:t>
      </w:r>
    </w:p>
    <w:p w14:paraId="77CDCEF8" w14:textId="22C55606" w:rsidR="003901C9" w:rsidRPr="0005103D" w:rsidRDefault="003901C9" w:rsidP="003901C9">
      <w:pPr>
        <w:pStyle w:val="Default"/>
        <w:numPr>
          <w:ilvl w:val="0"/>
          <w:numId w:val="3"/>
        </w:numPr>
        <w:spacing w:after="69"/>
        <w:rPr>
          <w:rFonts w:asciiTheme="minorHAnsi" w:hAnsiTheme="minorHAnsi" w:cstheme="minorHAnsi"/>
        </w:rPr>
      </w:pPr>
      <w:r w:rsidRPr="0005103D">
        <w:rPr>
          <w:rFonts w:asciiTheme="minorHAnsi" w:hAnsiTheme="minorHAnsi" w:cstheme="minorHAnsi"/>
        </w:rPr>
        <w:t xml:space="preserve">To organisations that are politically affiliated or for projects that promote a particular religious group (faith organisations can apply, but the project should not promote any </w:t>
      </w:r>
      <w:proofErr w:type="gramStart"/>
      <w:r w:rsidRPr="0005103D">
        <w:rPr>
          <w:rFonts w:asciiTheme="minorHAnsi" w:hAnsiTheme="minorHAnsi" w:cstheme="minorHAnsi"/>
        </w:rPr>
        <w:t>particular religious</w:t>
      </w:r>
      <w:proofErr w:type="gramEnd"/>
      <w:r w:rsidRPr="0005103D">
        <w:rPr>
          <w:rFonts w:asciiTheme="minorHAnsi" w:hAnsiTheme="minorHAnsi" w:cstheme="minorHAnsi"/>
        </w:rPr>
        <w:t xml:space="preserve"> views)</w:t>
      </w:r>
      <w:r w:rsidR="003C3D99" w:rsidRPr="0005103D">
        <w:rPr>
          <w:rFonts w:asciiTheme="minorHAnsi" w:hAnsiTheme="minorHAnsi" w:cstheme="minorHAnsi"/>
        </w:rPr>
        <w:t>.</w:t>
      </w:r>
      <w:r w:rsidRPr="0005103D">
        <w:rPr>
          <w:rFonts w:asciiTheme="minorHAnsi" w:hAnsiTheme="minorHAnsi" w:cstheme="minorHAnsi"/>
        </w:rPr>
        <w:t xml:space="preserve"> </w:t>
      </w:r>
    </w:p>
    <w:p w14:paraId="2D89F103" w14:textId="50C14D75" w:rsidR="003901C9" w:rsidRPr="0005103D" w:rsidRDefault="003901C9" w:rsidP="003901C9">
      <w:pPr>
        <w:pStyle w:val="Default"/>
        <w:numPr>
          <w:ilvl w:val="0"/>
          <w:numId w:val="3"/>
        </w:numPr>
        <w:rPr>
          <w:rFonts w:asciiTheme="minorHAnsi" w:hAnsiTheme="minorHAnsi" w:cstheme="minorHAnsi"/>
        </w:rPr>
      </w:pPr>
      <w:r w:rsidRPr="0005103D">
        <w:rPr>
          <w:rFonts w:asciiTheme="minorHAnsi" w:hAnsiTheme="minorHAnsi" w:cstheme="minorHAnsi"/>
        </w:rPr>
        <w:t>To fund core or running costs of existing organisations, although start-up costs for a new initiative may be considered</w:t>
      </w:r>
      <w:r w:rsidR="003C3D99" w:rsidRPr="0005103D">
        <w:rPr>
          <w:rFonts w:asciiTheme="minorHAnsi" w:hAnsiTheme="minorHAnsi" w:cstheme="minorHAnsi"/>
        </w:rPr>
        <w:t>.</w:t>
      </w:r>
      <w:r w:rsidRPr="0005103D">
        <w:rPr>
          <w:rFonts w:asciiTheme="minorHAnsi" w:hAnsiTheme="minorHAnsi" w:cstheme="minorHAnsi"/>
        </w:rPr>
        <w:t xml:space="preserve"> </w:t>
      </w:r>
    </w:p>
    <w:p w14:paraId="7C5767D4" w14:textId="500D4489" w:rsidR="0005103D" w:rsidRPr="0005103D" w:rsidRDefault="0005103D" w:rsidP="003901C9">
      <w:pPr>
        <w:pStyle w:val="Default"/>
        <w:numPr>
          <w:ilvl w:val="0"/>
          <w:numId w:val="3"/>
        </w:numPr>
        <w:rPr>
          <w:rFonts w:asciiTheme="minorHAnsi" w:hAnsiTheme="minorHAnsi" w:cstheme="minorHAnsi"/>
        </w:rPr>
      </w:pPr>
      <w:r w:rsidRPr="0005103D">
        <w:rPr>
          <w:rFonts w:asciiTheme="minorHAnsi" w:hAnsiTheme="minorHAnsi" w:cstheme="minorHAnsi"/>
        </w:rPr>
        <w:t>Projects will not be eligible for grants in this funding round if they were successful in 2024/</w:t>
      </w:r>
      <w:r>
        <w:rPr>
          <w:rFonts w:asciiTheme="minorHAnsi" w:hAnsiTheme="minorHAnsi" w:cstheme="minorHAnsi"/>
        </w:rPr>
        <w:t>2</w:t>
      </w:r>
      <w:r w:rsidRPr="0005103D">
        <w:rPr>
          <w:rFonts w:asciiTheme="minorHAnsi" w:hAnsiTheme="minorHAnsi" w:cstheme="minorHAnsi"/>
        </w:rPr>
        <w:t>5.</w:t>
      </w:r>
      <w:r w:rsidRPr="0005103D">
        <w:rPr>
          <w:rFonts w:asciiTheme="minorHAnsi" w:hAnsiTheme="minorHAnsi" w:cstheme="minorHAnsi"/>
          <w:color w:val="auto"/>
        </w:rPr>
        <w:t xml:space="preserve"> </w:t>
      </w:r>
      <w:r w:rsidRPr="0005103D">
        <w:rPr>
          <w:rFonts w:asciiTheme="minorHAnsi" w:hAnsiTheme="minorHAnsi" w:cstheme="minorHAnsi"/>
        </w:rPr>
        <w:t xml:space="preserve">Organisations may be eligible </w:t>
      </w:r>
      <w:proofErr w:type="gramStart"/>
      <w:r w:rsidRPr="0005103D">
        <w:rPr>
          <w:rFonts w:asciiTheme="minorHAnsi" w:hAnsiTheme="minorHAnsi" w:cstheme="minorHAnsi"/>
        </w:rPr>
        <w:t>as long as</w:t>
      </w:r>
      <w:proofErr w:type="gramEnd"/>
      <w:r w:rsidRPr="0005103D">
        <w:rPr>
          <w:rFonts w:asciiTheme="minorHAnsi" w:hAnsiTheme="minorHAnsi" w:cstheme="minorHAnsi"/>
        </w:rPr>
        <w:t xml:space="preserve"> funding is sought for a different project.</w:t>
      </w:r>
    </w:p>
    <w:p w14:paraId="1F885A58" w14:textId="77777777" w:rsidR="00A35312" w:rsidRPr="0005103D" w:rsidRDefault="00A35312" w:rsidP="003901C9">
      <w:pPr>
        <w:pStyle w:val="paragraph"/>
        <w:spacing w:before="0" w:beforeAutospacing="0" w:after="0" w:afterAutospacing="0"/>
        <w:textAlignment w:val="baseline"/>
        <w:rPr>
          <w:rFonts w:asciiTheme="minorHAnsi" w:hAnsiTheme="minorHAnsi" w:cstheme="minorHAnsi"/>
          <w:b/>
        </w:rPr>
      </w:pPr>
    </w:p>
    <w:p w14:paraId="478D36F4" w14:textId="58B1D4AC" w:rsidR="005756E1" w:rsidRPr="0005103D" w:rsidRDefault="003901C9" w:rsidP="003901C9">
      <w:pPr>
        <w:pStyle w:val="paragraph"/>
        <w:spacing w:before="0" w:beforeAutospacing="0" w:after="0" w:afterAutospacing="0"/>
        <w:textAlignment w:val="baseline"/>
        <w:rPr>
          <w:rFonts w:asciiTheme="minorHAnsi" w:hAnsiTheme="minorHAnsi" w:cstheme="minorHAnsi"/>
        </w:rPr>
      </w:pPr>
      <w:r w:rsidRPr="0005103D">
        <w:rPr>
          <w:rFonts w:asciiTheme="minorHAnsi" w:hAnsiTheme="minorHAnsi" w:cstheme="minorHAnsi"/>
          <w:b/>
        </w:rPr>
        <w:t xml:space="preserve">For any queries about the </w:t>
      </w:r>
      <w:r w:rsidR="0005103D" w:rsidRPr="0005103D">
        <w:rPr>
          <w:rFonts w:asciiTheme="minorHAnsi" w:hAnsiTheme="minorHAnsi" w:cstheme="minorHAnsi"/>
          <w:b/>
        </w:rPr>
        <w:t>Community Wellbeing</w:t>
      </w:r>
      <w:r w:rsidRPr="0005103D">
        <w:rPr>
          <w:rFonts w:asciiTheme="minorHAnsi" w:hAnsiTheme="minorHAnsi" w:cstheme="minorHAnsi"/>
          <w:b/>
        </w:rPr>
        <w:t xml:space="preserve"> Fund please contact the Community Development Team via </w:t>
      </w:r>
      <w:hyperlink r:id="rId13" w:history="1">
        <w:r w:rsidRPr="0005103D">
          <w:rPr>
            <w:rStyle w:val="Hyperlink"/>
            <w:rFonts w:asciiTheme="minorHAnsi" w:hAnsiTheme="minorHAnsi" w:cstheme="minorHAnsi"/>
            <w:b/>
          </w:rPr>
          <w:t>CommunityDevelopment@rushcliffe.gov.uk</w:t>
        </w:r>
      </w:hyperlink>
    </w:p>
    <w:p w14:paraId="445B9CF2" w14:textId="77777777" w:rsidR="002D0251" w:rsidRPr="0005103D" w:rsidRDefault="002D0251" w:rsidP="003901C9">
      <w:pPr>
        <w:pStyle w:val="paragraph"/>
        <w:spacing w:before="0" w:beforeAutospacing="0" w:after="0" w:afterAutospacing="0"/>
        <w:textAlignment w:val="baseline"/>
        <w:rPr>
          <w:rFonts w:asciiTheme="minorHAnsi" w:hAnsiTheme="minorHAnsi" w:cstheme="minorHAnsi"/>
        </w:rPr>
      </w:pPr>
    </w:p>
    <w:p w14:paraId="0B0E86C1" w14:textId="77777777" w:rsidR="002D0251" w:rsidRPr="0005103D" w:rsidRDefault="002D0251" w:rsidP="003901C9">
      <w:pPr>
        <w:pStyle w:val="paragraph"/>
        <w:spacing w:before="0" w:beforeAutospacing="0" w:after="0" w:afterAutospacing="0"/>
        <w:textAlignment w:val="baseline"/>
        <w:rPr>
          <w:rFonts w:asciiTheme="minorHAnsi" w:hAnsiTheme="minorHAnsi" w:cstheme="minorHAnsi"/>
        </w:rPr>
      </w:pPr>
    </w:p>
    <w:p w14:paraId="0887A7A7" w14:textId="77777777" w:rsidR="002D0251" w:rsidRPr="0005103D" w:rsidRDefault="002D0251" w:rsidP="003901C9">
      <w:pPr>
        <w:pStyle w:val="paragraph"/>
        <w:spacing w:before="0" w:beforeAutospacing="0" w:after="0" w:afterAutospacing="0"/>
        <w:textAlignment w:val="baseline"/>
        <w:rPr>
          <w:rFonts w:asciiTheme="minorHAnsi" w:hAnsiTheme="minorHAnsi" w:cstheme="minorHAnsi"/>
        </w:rPr>
      </w:pPr>
    </w:p>
    <w:p w14:paraId="78492434" w14:textId="77777777" w:rsidR="002D0251" w:rsidRPr="0005103D" w:rsidRDefault="002D0251" w:rsidP="003901C9">
      <w:pPr>
        <w:pStyle w:val="paragraph"/>
        <w:spacing w:before="0" w:beforeAutospacing="0" w:after="0" w:afterAutospacing="0"/>
        <w:textAlignment w:val="baseline"/>
        <w:rPr>
          <w:rFonts w:asciiTheme="minorHAnsi" w:hAnsiTheme="minorHAnsi" w:cstheme="minorHAnsi"/>
        </w:rPr>
      </w:pPr>
    </w:p>
    <w:tbl>
      <w:tblPr>
        <w:tblStyle w:val="TableGrid"/>
        <w:tblW w:w="0" w:type="auto"/>
        <w:tblLook w:val="04A0" w:firstRow="1" w:lastRow="0" w:firstColumn="1" w:lastColumn="0" w:noHBand="0" w:noVBand="1"/>
      </w:tblPr>
      <w:tblGrid>
        <w:gridCol w:w="2100"/>
        <w:gridCol w:w="2100"/>
        <w:gridCol w:w="2100"/>
        <w:gridCol w:w="2716"/>
      </w:tblGrid>
      <w:tr w:rsidR="002D0251" w:rsidRPr="0005103D" w14:paraId="58E0119C" w14:textId="77777777" w:rsidTr="002D0251">
        <w:tc>
          <w:tcPr>
            <w:tcW w:w="2100" w:type="dxa"/>
            <w:tcBorders>
              <w:top w:val="nil"/>
              <w:left w:val="nil"/>
              <w:bottom w:val="nil"/>
              <w:right w:val="nil"/>
            </w:tcBorders>
          </w:tcPr>
          <w:p w14:paraId="69E85D8D" w14:textId="77777777" w:rsidR="002D0251" w:rsidRPr="0005103D" w:rsidRDefault="002D0251" w:rsidP="005756E1">
            <w:pPr>
              <w:pStyle w:val="paragraph"/>
              <w:spacing w:before="0" w:beforeAutospacing="0" w:after="0" w:afterAutospacing="0"/>
              <w:textAlignment w:val="baseline"/>
              <w:rPr>
                <w:rStyle w:val="eop"/>
                <w:rFonts w:asciiTheme="minorHAnsi" w:hAnsiTheme="minorHAnsi" w:cstheme="minorHAnsi"/>
              </w:rPr>
            </w:pPr>
          </w:p>
        </w:tc>
        <w:tc>
          <w:tcPr>
            <w:tcW w:w="2100" w:type="dxa"/>
            <w:tcBorders>
              <w:top w:val="nil"/>
              <w:left w:val="nil"/>
              <w:bottom w:val="nil"/>
              <w:right w:val="nil"/>
            </w:tcBorders>
          </w:tcPr>
          <w:p w14:paraId="1259DC57" w14:textId="77777777" w:rsidR="002D0251" w:rsidRPr="0005103D" w:rsidRDefault="002D0251" w:rsidP="005756E1">
            <w:pPr>
              <w:pStyle w:val="paragraph"/>
              <w:spacing w:before="0" w:beforeAutospacing="0" w:after="0" w:afterAutospacing="0"/>
              <w:textAlignment w:val="baseline"/>
              <w:rPr>
                <w:rStyle w:val="eop"/>
                <w:rFonts w:asciiTheme="minorHAnsi" w:hAnsiTheme="minorHAnsi" w:cstheme="minorHAnsi"/>
              </w:rPr>
            </w:pPr>
          </w:p>
        </w:tc>
        <w:tc>
          <w:tcPr>
            <w:tcW w:w="2100" w:type="dxa"/>
            <w:tcBorders>
              <w:top w:val="nil"/>
              <w:left w:val="nil"/>
              <w:bottom w:val="nil"/>
              <w:right w:val="nil"/>
            </w:tcBorders>
          </w:tcPr>
          <w:p w14:paraId="1C66C196" w14:textId="77777777" w:rsidR="002D0251" w:rsidRPr="0005103D" w:rsidRDefault="002D0251" w:rsidP="005756E1">
            <w:pPr>
              <w:pStyle w:val="paragraph"/>
              <w:spacing w:before="0" w:beforeAutospacing="0" w:after="0" w:afterAutospacing="0"/>
              <w:textAlignment w:val="baseline"/>
              <w:rPr>
                <w:rStyle w:val="eop"/>
                <w:rFonts w:asciiTheme="minorHAnsi" w:hAnsiTheme="minorHAnsi" w:cstheme="minorHAnsi"/>
              </w:rPr>
            </w:pPr>
          </w:p>
        </w:tc>
        <w:tc>
          <w:tcPr>
            <w:tcW w:w="2716" w:type="dxa"/>
            <w:tcBorders>
              <w:top w:val="nil"/>
              <w:left w:val="nil"/>
              <w:bottom w:val="nil"/>
              <w:right w:val="nil"/>
            </w:tcBorders>
          </w:tcPr>
          <w:p w14:paraId="2D1D5203" w14:textId="015AAAE3" w:rsidR="002D0251" w:rsidRPr="0005103D" w:rsidRDefault="002D0251" w:rsidP="005756E1">
            <w:pPr>
              <w:pStyle w:val="paragraph"/>
              <w:spacing w:before="0" w:beforeAutospacing="0" w:after="0" w:afterAutospacing="0"/>
              <w:textAlignment w:val="baseline"/>
              <w:rPr>
                <w:rStyle w:val="eop"/>
                <w:rFonts w:asciiTheme="minorHAnsi" w:hAnsiTheme="minorHAnsi" w:cstheme="minorHAnsi"/>
              </w:rPr>
            </w:pPr>
            <w:r w:rsidRPr="0005103D">
              <w:rPr>
                <w:rFonts w:asciiTheme="minorHAnsi" w:hAnsiTheme="minorHAnsi" w:cstheme="minorHAnsi"/>
                <w:noProof/>
              </w:rPr>
              <w:drawing>
                <wp:inline distT="0" distB="0" distL="0" distR="0" wp14:anchorId="0E5A7A52" wp14:editId="57375C27">
                  <wp:extent cx="1403350" cy="1403350"/>
                  <wp:effectExtent l="0" t="0" r="6350" b="6350"/>
                  <wp:docPr id="839071552" name="Picture 4" descr="A green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071552" name="Picture 4" descr="A green logo with black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3544" cy="1403544"/>
                          </a:xfrm>
                          <a:prstGeom prst="rect">
                            <a:avLst/>
                          </a:prstGeom>
                        </pic:spPr>
                      </pic:pic>
                    </a:graphicData>
                  </a:graphic>
                </wp:inline>
              </w:drawing>
            </w:r>
          </w:p>
        </w:tc>
      </w:tr>
    </w:tbl>
    <w:p w14:paraId="63D06791" w14:textId="77777777" w:rsidR="002D0251" w:rsidRPr="0005103D" w:rsidRDefault="002D0251" w:rsidP="005756E1">
      <w:pPr>
        <w:pStyle w:val="paragraph"/>
        <w:spacing w:before="0" w:beforeAutospacing="0" w:after="0" w:afterAutospacing="0"/>
        <w:textAlignment w:val="baseline"/>
        <w:rPr>
          <w:rStyle w:val="eop"/>
          <w:rFonts w:asciiTheme="minorHAnsi" w:hAnsiTheme="minorHAnsi" w:cstheme="minorHAnsi"/>
        </w:rPr>
      </w:pPr>
    </w:p>
    <w:p w14:paraId="55FECAA7" w14:textId="6C37B4A2" w:rsidR="002D0251" w:rsidRPr="0005103D" w:rsidRDefault="002D0251" w:rsidP="005756E1">
      <w:pPr>
        <w:pStyle w:val="paragraph"/>
        <w:spacing w:before="0" w:beforeAutospacing="0" w:after="0" w:afterAutospacing="0"/>
        <w:textAlignment w:val="baseline"/>
        <w:rPr>
          <w:rStyle w:val="eop"/>
          <w:rFonts w:asciiTheme="minorHAnsi" w:hAnsiTheme="minorHAnsi" w:cstheme="minorHAnsi"/>
        </w:rPr>
      </w:pP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r w:rsidRPr="0005103D">
        <w:rPr>
          <w:rStyle w:val="eop"/>
          <w:rFonts w:asciiTheme="minorHAnsi" w:hAnsiTheme="minorHAnsi" w:cstheme="minorHAnsi"/>
        </w:rPr>
        <w:tab/>
      </w:r>
    </w:p>
    <w:sectPr w:rsidR="002D0251" w:rsidRPr="000510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A390A" w14:textId="77777777" w:rsidR="00F315A2" w:rsidRDefault="00F315A2" w:rsidP="00800AFF">
      <w:pPr>
        <w:spacing w:after="0" w:line="240" w:lineRule="auto"/>
      </w:pPr>
      <w:r>
        <w:separator/>
      </w:r>
    </w:p>
  </w:endnote>
  <w:endnote w:type="continuationSeparator" w:id="0">
    <w:p w14:paraId="465D629B" w14:textId="77777777" w:rsidR="00F315A2" w:rsidRDefault="00F315A2" w:rsidP="00800AFF">
      <w:pPr>
        <w:spacing w:after="0" w:line="240" w:lineRule="auto"/>
      </w:pPr>
      <w:r>
        <w:continuationSeparator/>
      </w:r>
    </w:p>
  </w:endnote>
  <w:endnote w:type="continuationNotice" w:id="1">
    <w:p w14:paraId="20368076" w14:textId="77777777" w:rsidR="00F315A2" w:rsidRDefault="00F31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9C26" w14:textId="77777777" w:rsidR="00F315A2" w:rsidRDefault="00F315A2" w:rsidP="00800AFF">
      <w:pPr>
        <w:spacing w:after="0" w:line="240" w:lineRule="auto"/>
      </w:pPr>
      <w:r>
        <w:separator/>
      </w:r>
    </w:p>
  </w:footnote>
  <w:footnote w:type="continuationSeparator" w:id="0">
    <w:p w14:paraId="0A6D9F64" w14:textId="77777777" w:rsidR="00F315A2" w:rsidRDefault="00F315A2" w:rsidP="00800AFF">
      <w:pPr>
        <w:spacing w:after="0" w:line="240" w:lineRule="auto"/>
      </w:pPr>
      <w:r>
        <w:continuationSeparator/>
      </w:r>
    </w:p>
  </w:footnote>
  <w:footnote w:type="continuationNotice" w:id="1">
    <w:p w14:paraId="508390AE" w14:textId="77777777" w:rsidR="00F315A2" w:rsidRDefault="00F315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668"/>
    <w:multiLevelType w:val="hybridMultilevel"/>
    <w:tmpl w:val="018468E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DF624E"/>
    <w:multiLevelType w:val="hybridMultilevel"/>
    <w:tmpl w:val="1F94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B1EB0"/>
    <w:multiLevelType w:val="hybridMultilevel"/>
    <w:tmpl w:val="EFA2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2472B8"/>
    <w:multiLevelType w:val="hybridMultilevel"/>
    <w:tmpl w:val="BC70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37991"/>
    <w:multiLevelType w:val="hybridMultilevel"/>
    <w:tmpl w:val="E8360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71A1647"/>
    <w:multiLevelType w:val="hybridMultilevel"/>
    <w:tmpl w:val="B2F6F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339659">
    <w:abstractNumId w:val="2"/>
  </w:num>
  <w:num w:numId="2" w16cid:durableId="1441297017">
    <w:abstractNumId w:val="5"/>
  </w:num>
  <w:num w:numId="3" w16cid:durableId="1241871108">
    <w:abstractNumId w:val="1"/>
  </w:num>
  <w:num w:numId="4" w16cid:durableId="539519040">
    <w:abstractNumId w:val="3"/>
  </w:num>
  <w:num w:numId="5" w16cid:durableId="1902404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582465">
    <w:abstractNumId w:val="0"/>
  </w:num>
  <w:num w:numId="7" w16cid:durableId="974604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FF"/>
    <w:rsid w:val="00011802"/>
    <w:rsid w:val="00014DE7"/>
    <w:rsid w:val="00025ACE"/>
    <w:rsid w:val="00037CE9"/>
    <w:rsid w:val="0005103D"/>
    <w:rsid w:val="0007583A"/>
    <w:rsid w:val="00093958"/>
    <w:rsid w:val="000D6C5B"/>
    <w:rsid w:val="00134345"/>
    <w:rsid w:val="00145694"/>
    <w:rsid w:val="00145DEE"/>
    <w:rsid w:val="00147F94"/>
    <w:rsid w:val="001514F8"/>
    <w:rsid w:val="00186DD1"/>
    <w:rsid w:val="001956F7"/>
    <w:rsid w:val="001F02BE"/>
    <w:rsid w:val="002070A5"/>
    <w:rsid w:val="002131FA"/>
    <w:rsid w:val="0023749D"/>
    <w:rsid w:val="00262B07"/>
    <w:rsid w:val="00296A93"/>
    <w:rsid w:val="002A070E"/>
    <w:rsid w:val="002B5E8C"/>
    <w:rsid w:val="002D0251"/>
    <w:rsid w:val="002E5C19"/>
    <w:rsid w:val="002F2C83"/>
    <w:rsid w:val="0036499E"/>
    <w:rsid w:val="00370DB8"/>
    <w:rsid w:val="003901C9"/>
    <w:rsid w:val="003915F0"/>
    <w:rsid w:val="003A5D2C"/>
    <w:rsid w:val="003B2042"/>
    <w:rsid w:val="003C3D99"/>
    <w:rsid w:val="003F06D0"/>
    <w:rsid w:val="00401190"/>
    <w:rsid w:val="00405A84"/>
    <w:rsid w:val="00495BE7"/>
    <w:rsid w:val="004D550C"/>
    <w:rsid w:val="004F0DC7"/>
    <w:rsid w:val="004F5FAA"/>
    <w:rsid w:val="00500BC4"/>
    <w:rsid w:val="0051634E"/>
    <w:rsid w:val="005269DC"/>
    <w:rsid w:val="005311D0"/>
    <w:rsid w:val="005756E1"/>
    <w:rsid w:val="005A3C86"/>
    <w:rsid w:val="005D3A11"/>
    <w:rsid w:val="005F16E5"/>
    <w:rsid w:val="00611149"/>
    <w:rsid w:val="00615F9D"/>
    <w:rsid w:val="00660FEA"/>
    <w:rsid w:val="006A5CD1"/>
    <w:rsid w:val="006D41A4"/>
    <w:rsid w:val="00702632"/>
    <w:rsid w:val="00716476"/>
    <w:rsid w:val="00723C67"/>
    <w:rsid w:val="00724E9A"/>
    <w:rsid w:val="00746B94"/>
    <w:rsid w:val="00760C21"/>
    <w:rsid w:val="00773A95"/>
    <w:rsid w:val="007B7031"/>
    <w:rsid w:val="007D3804"/>
    <w:rsid w:val="007E210D"/>
    <w:rsid w:val="00800AFF"/>
    <w:rsid w:val="00807688"/>
    <w:rsid w:val="008251D5"/>
    <w:rsid w:val="008261C4"/>
    <w:rsid w:val="00886135"/>
    <w:rsid w:val="008D16CF"/>
    <w:rsid w:val="008F74F4"/>
    <w:rsid w:val="00924C6D"/>
    <w:rsid w:val="009274CC"/>
    <w:rsid w:val="00934C0E"/>
    <w:rsid w:val="00957520"/>
    <w:rsid w:val="009703C0"/>
    <w:rsid w:val="00981AB4"/>
    <w:rsid w:val="009D73A8"/>
    <w:rsid w:val="009E6C53"/>
    <w:rsid w:val="009F72BA"/>
    <w:rsid w:val="00A258D2"/>
    <w:rsid w:val="00A35312"/>
    <w:rsid w:val="00A53720"/>
    <w:rsid w:val="00AD4ED0"/>
    <w:rsid w:val="00B80A42"/>
    <w:rsid w:val="00BA102D"/>
    <w:rsid w:val="00C43BD5"/>
    <w:rsid w:val="00C44291"/>
    <w:rsid w:val="00C44BB1"/>
    <w:rsid w:val="00C56274"/>
    <w:rsid w:val="00C56BBA"/>
    <w:rsid w:val="00C75C53"/>
    <w:rsid w:val="00C96694"/>
    <w:rsid w:val="00CA3B24"/>
    <w:rsid w:val="00CA5391"/>
    <w:rsid w:val="00CA62B4"/>
    <w:rsid w:val="00CC14EB"/>
    <w:rsid w:val="00CC4564"/>
    <w:rsid w:val="00CD286E"/>
    <w:rsid w:val="00CF1F27"/>
    <w:rsid w:val="00D268A3"/>
    <w:rsid w:val="00D73D1E"/>
    <w:rsid w:val="00DA0135"/>
    <w:rsid w:val="00DA2D88"/>
    <w:rsid w:val="00DD7030"/>
    <w:rsid w:val="00DF3123"/>
    <w:rsid w:val="00E359FA"/>
    <w:rsid w:val="00E50A63"/>
    <w:rsid w:val="00F315A2"/>
    <w:rsid w:val="00F86273"/>
    <w:rsid w:val="00FB4A3B"/>
    <w:rsid w:val="00FC37A9"/>
    <w:rsid w:val="00FE6017"/>
    <w:rsid w:val="05011A17"/>
    <w:rsid w:val="5A53B69B"/>
    <w:rsid w:val="5E3B5251"/>
    <w:rsid w:val="5ED6287E"/>
    <w:rsid w:val="78D2F2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75BD6"/>
  <w15:chartTrackingRefBased/>
  <w15:docId w15:val="{AD590701-BD8A-49F8-A07D-64E66153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AFF"/>
  </w:style>
  <w:style w:type="paragraph" w:customStyle="1" w:styleId="paragraph">
    <w:name w:val="paragraph"/>
    <w:basedOn w:val="Normal"/>
    <w:rsid w:val="005756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756E1"/>
  </w:style>
  <w:style w:type="character" w:customStyle="1" w:styleId="eop">
    <w:name w:val="eop"/>
    <w:basedOn w:val="DefaultParagraphFont"/>
    <w:rsid w:val="005756E1"/>
  </w:style>
  <w:style w:type="paragraph" w:styleId="Footer">
    <w:name w:val="footer"/>
    <w:basedOn w:val="Normal"/>
    <w:link w:val="FooterChar"/>
    <w:uiPriority w:val="99"/>
    <w:unhideWhenUsed/>
    <w:rsid w:val="00D73D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D1E"/>
  </w:style>
  <w:style w:type="table" w:styleId="TableGrid">
    <w:name w:val="Table Grid"/>
    <w:basedOn w:val="TableNormal"/>
    <w:uiPriority w:val="39"/>
    <w:rsid w:val="00AD4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01C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901C9"/>
    <w:pPr>
      <w:ind w:left="720"/>
      <w:contextualSpacing/>
    </w:pPr>
  </w:style>
  <w:style w:type="character" w:styleId="Hyperlink">
    <w:name w:val="Hyperlink"/>
    <w:basedOn w:val="DefaultParagraphFont"/>
    <w:uiPriority w:val="99"/>
    <w:unhideWhenUsed/>
    <w:rsid w:val="003901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092825">
      <w:bodyDiv w:val="1"/>
      <w:marLeft w:val="0"/>
      <w:marRight w:val="0"/>
      <w:marTop w:val="0"/>
      <w:marBottom w:val="0"/>
      <w:divBdr>
        <w:top w:val="none" w:sz="0" w:space="0" w:color="auto"/>
        <w:left w:val="none" w:sz="0" w:space="0" w:color="auto"/>
        <w:bottom w:val="none" w:sz="0" w:space="0" w:color="auto"/>
        <w:right w:val="none" w:sz="0" w:space="0" w:color="auto"/>
      </w:divBdr>
      <w:divsChild>
        <w:div w:id="107504461">
          <w:marLeft w:val="0"/>
          <w:marRight w:val="0"/>
          <w:marTop w:val="0"/>
          <w:marBottom w:val="0"/>
          <w:divBdr>
            <w:top w:val="none" w:sz="0" w:space="0" w:color="auto"/>
            <w:left w:val="none" w:sz="0" w:space="0" w:color="auto"/>
            <w:bottom w:val="none" w:sz="0" w:space="0" w:color="auto"/>
            <w:right w:val="none" w:sz="0" w:space="0" w:color="auto"/>
          </w:divBdr>
        </w:div>
        <w:div w:id="602029673">
          <w:marLeft w:val="0"/>
          <w:marRight w:val="0"/>
          <w:marTop w:val="0"/>
          <w:marBottom w:val="0"/>
          <w:divBdr>
            <w:top w:val="none" w:sz="0" w:space="0" w:color="auto"/>
            <w:left w:val="none" w:sz="0" w:space="0" w:color="auto"/>
            <w:bottom w:val="none" w:sz="0" w:space="0" w:color="auto"/>
            <w:right w:val="none" w:sz="0" w:space="0" w:color="auto"/>
          </w:divBdr>
        </w:div>
        <w:div w:id="752632187">
          <w:marLeft w:val="0"/>
          <w:marRight w:val="0"/>
          <w:marTop w:val="0"/>
          <w:marBottom w:val="0"/>
          <w:divBdr>
            <w:top w:val="none" w:sz="0" w:space="0" w:color="auto"/>
            <w:left w:val="none" w:sz="0" w:space="0" w:color="auto"/>
            <w:bottom w:val="none" w:sz="0" w:space="0" w:color="auto"/>
            <w:right w:val="none" w:sz="0" w:space="0" w:color="auto"/>
          </w:divBdr>
        </w:div>
        <w:div w:id="806779269">
          <w:marLeft w:val="0"/>
          <w:marRight w:val="0"/>
          <w:marTop w:val="0"/>
          <w:marBottom w:val="0"/>
          <w:divBdr>
            <w:top w:val="none" w:sz="0" w:space="0" w:color="auto"/>
            <w:left w:val="none" w:sz="0" w:space="0" w:color="auto"/>
            <w:bottom w:val="none" w:sz="0" w:space="0" w:color="auto"/>
            <w:right w:val="none" w:sz="0" w:space="0" w:color="auto"/>
          </w:divBdr>
        </w:div>
        <w:div w:id="847063174">
          <w:marLeft w:val="0"/>
          <w:marRight w:val="0"/>
          <w:marTop w:val="0"/>
          <w:marBottom w:val="0"/>
          <w:divBdr>
            <w:top w:val="none" w:sz="0" w:space="0" w:color="auto"/>
            <w:left w:val="none" w:sz="0" w:space="0" w:color="auto"/>
            <w:bottom w:val="none" w:sz="0" w:space="0" w:color="auto"/>
            <w:right w:val="none" w:sz="0" w:space="0" w:color="auto"/>
          </w:divBdr>
        </w:div>
        <w:div w:id="894632501">
          <w:marLeft w:val="0"/>
          <w:marRight w:val="0"/>
          <w:marTop w:val="0"/>
          <w:marBottom w:val="0"/>
          <w:divBdr>
            <w:top w:val="none" w:sz="0" w:space="0" w:color="auto"/>
            <w:left w:val="none" w:sz="0" w:space="0" w:color="auto"/>
            <w:bottom w:val="none" w:sz="0" w:space="0" w:color="auto"/>
            <w:right w:val="none" w:sz="0" w:space="0" w:color="auto"/>
          </w:divBdr>
        </w:div>
        <w:div w:id="1066031248">
          <w:marLeft w:val="0"/>
          <w:marRight w:val="0"/>
          <w:marTop w:val="0"/>
          <w:marBottom w:val="0"/>
          <w:divBdr>
            <w:top w:val="none" w:sz="0" w:space="0" w:color="auto"/>
            <w:left w:val="none" w:sz="0" w:space="0" w:color="auto"/>
            <w:bottom w:val="none" w:sz="0" w:space="0" w:color="auto"/>
            <w:right w:val="none" w:sz="0" w:space="0" w:color="auto"/>
          </w:divBdr>
        </w:div>
        <w:div w:id="1771318780">
          <w:marLeft w:val="0"/>
          <w:marRight w:val="0"/>
          <w:marTop w:val="0"/>
          <w:marBottom w:val="0"/>
          <w:divBdr>
            <w:top w:val="none" w:sz="0" w:space="0" w:color="auto"/>
            <w:left w:val="none" w:sz="0" w:space="0" w:color="auto"/>
            <w:bottom w:val="none" w:sz="0" w:space="0" w:color="auto"/>
            <w:right w:val="none" w:sz="0" w:space="0" w:color="auto"/>
          </w:divBdr>
        </w:div>
        <w:div w:id="1881161433">
          <w:marLeft w:val="0"/>
          <w:marRight w:val="0"/>
          <w:marTop w:val="0"/>
          <w:marBottom w:val="0"/>
          <w:divBdr>
            <w:top w:val="none" w:sz="0" w:space="0" w:color="auto"/>
            <w:left w:val="none" w:sz="0" w:space="0" w:color="auto"/>
            <w:bottom w:val="none" w:sz="0" w:space="0" w:color="auto"/>
            <w:right w:val="none" w:sz="0" w:space="0" w:color="auto"/>
          </w:divBdr>
        </w:div>
        <w:div w:id="1999724914">
          <w:marLeft w:val="0"/>
          <w:marRight w:val="0"/>
          <w:marTop w:val="0"/>
          <w:marBottom w:val="0"/>
          <w:divBdr>
            <w:top w:val="none" w:sz="0" w:space="0" w:color="auto"/>
            <w:left w:val="none" w:sz="0" w:space="0" w:color="auto"/>
            <w:bottom w:val="none" w:sz="0" w:space="0" w:color="auto"/>
            <w:right w:val="none" w:sz="0" w:space="0" w:color="auto"/>
          </w:divBdr>
        </w:div>
      </w:divsChild>
    </w:div>
    <w:div w:id="196038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tyDevelopment@rushcliff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tyDevelopment@rushcliff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C9BAEA75269D459D20683A7FDE066A" ma:contentTypeVersion="18" ma:contentTypeDescription="Create a new document." ma:contentTypeScope="" ma:versionID="423fd5834ed9c02aecb07fed7a0a162e">
  <xsd:schema xmlns:xsd="http://www.w3.org/2001/XMLSchema" xmlns:xs="http://www.w3.org/2001/XMLSchema" xmlns:p="http://schemas.microsoft.com/office/2006/metadata/properties" xmlns:ns3="e81537eb-1ccc-4f84-b984-04e46071cf26" xmlns:ns4="50ca40f0-03b4-41cd-900c-1c4b56ac57b4" targetNamespace="http://schemas.microsoft.com/office/2006/metadata/properties" ma:root="true" ma:fieldsID="536413c5dc18752f13a8db78d2f64cb2" ns3:_="" ns4:_="">
    <xsd:import namespace="e81537eb-1ccc-4f84-b984-04e46071cf26"/>
    <xsd:import namespace="50ca40f0-03b4-41cd-900c-1c4b56ac57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_activity"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537eb-1ccc-4f84-b984-04e46071c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ca40f0-03b4-41cd-900c-1c4b56ac57b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81537eb-1ccc-4f84-b984-04e46071cf2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0AD2A-3BA3-4686-AA4C-BADEBA7E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537eb-1ccc-4f84-b984-04e46071cf26"/>
    <ds:schemaRef ds:uri="50ca40f0-03b4-41cd-900c-1c4b56ac5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355BA-B112-4867-BE52-6B8721461CCB}">
  <ds:schemaRefs>
    <ds:schemaRef ds:uri="http://schemas.openxmlformats.org/officeDocument/2006/bibliography"/>
  </ds:schemaRefs>
</ds:datastoreItem>
</file>

<file path=customXml/itemProps3.xml><?xml version="1.0" encoding="utf-8"?>
<ds:datastoreItem xmlns:ds="http://schemas.openxmlformats.org/officeDocument/2006/customXml" ds:itemID="{76088F2C-76E4-4856-8A22-F87073AAED86}">
  <ds:schemaRefs>
    <ds:schemaRef ds:uri="http://schemas.microsoft.com/office/2006/metadata/properties"/>
    <ds:schemaRef ds:uri="http://schemas.microsoft.com/office/infopath/2007/PartnerControls"/>
    <ds:schemaRef ds:uri="e81537eb-1ccc-4f84-b984-04e46071cf26"/>
  </ds:schemaRefs>
</ds:datastoreItem>
</file>

<file path=customXml/itemProps4.xml><?xml version="1.0" encoding="utf-8"?>
<ds:datastoreItem xmlns:ds="http://schemas.openxmlformats.org/officeDocument/2006/customXml" ds:itemID="{93E79F4B-8F08-4455-9ED3-60EDA6D12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4771</Characters>
  <Application>Microsoft Office Word</Application>
  <DocSecurity>4</DocSecurity>
  <Lines>39</Lines>
  <Paragraphs>11</Paragraphs>
  <ScaleCrop>false</ScaleCrop>
  <Company>Rushcliffe Borough Council</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Gault</dc:creator>
  <cp:keywords/>
  <dc:description/>
  <cp:lastModifiedBy>Charlotte Gault</cp:lastModifiedBy>
  <cp:revision>2</cp:revision>
  <dcterms:created xsi:type="dcterms:W3CDTF">2025-03-31T13:38:00Z</dcterms:created>
  <dcterms:modified xsi:type="dcterms:W3CDTF">2025-03-31T13:38:00Z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22263e-32b5-4e2c-bc0c-2d11537aebb2_Enabled">
    <vt:lpwstr>true</vt:lpwstr>
  </property>
  <property fmtid="{D5CDD505-2E9C-101B-9397-08002B2CF9AE}" pid="3" name="MSIP_Label_3422263e-32b5-4e2c-bc0c-2d11537aebb2_SetDate">
    <vt:lpwstr>2023-11-16T15:39:03Z</vt:lpwstr>
  </property>
  <property fmtid="{D5CDD505-2E9C-101B-9397-08002B2CF9AE}" pid="4" name="MSIP_Label_3422263e-32b5-4e2c-bc0c-2d11537aebb2_Method">
    <vt:lpwstr>Privileged</vt:lpwstr>
  </property>
  <property fmtid="{D5CDD505-2E9C-101B-9397-08002B2CF9AE}" pid="5" name="MSIP_Label_3422263e-32b5-4e2c-bc0c-2d11537aebb2_Name">
    <vt:lpwstr>Public</vt:lpwstr>
  </property>
  <property fmtid="{D5CDD505-2E9C-101B-9397-08002B2CF9AE}" pid="6" name="MSIP_Label_3422263e-32b5-4e2c-bc0c-2d11537aebb2_SiteId">
    <vt:lpwstr>0fb26f95-b29d-4825-a41a-86c75ea1246a</vt:lpwstr>
  </property>
  <property fmtid="{D5CDD505-2E9C-101B-9397-08002B2CF9AE}" pid="7" name="MSIP_Label_3422263e-32b5-4e2c-bc0c-2d11537aebb2_ActionId">
    <vt:lpwstr>ec233be8-b0ba-4e97-ae37-d27fed089837</vt:lpwstr>
  </property>
  <property fmtid="{D5CDD505-2E9C-101B-9397-08002B2CF9AE}" pid="8" name="MSIP_Label_3422263e-32b5-4e2c-bc0c-2d11537aebb2_ContentBits">
    <vt:lpwstr>0</vt:lpwstr>
  </property>
  <property fmtid="{D5CDD505-2E9C-101B-9397-08002B2CF9AE}" pid="9" name="ContentTypeId">
    <vt:lpwstr>0x0101008BC9BAEA75269D459D20683A7FDE066A</vt:lpwstr>
  </property>
  <property fmtid="{D5CDD505-2E9C-101B-9397-08002B2CF9AE}" pid="10" name="MediaServiceImageTags">
    <vt:lpwstr/>
  </property>
</Properties>
</file>