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4E55C9DE" w:rsidR="002C03B5" w:rsidRPr="002410BB" w:rsidRDefault="008717E1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Rushcliffe Borough</w:t>
      </w:r>
      <w:r w:rsidR="002C03B5" w:rsidRPr="002410BB">
        <w:rPr>
          <w:b/>
          <w:bCs/>
          <w:szCs w:val="20"/>
        </w:rPr>
        <w:t xml:space="preserve"> Council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07B237D8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8717E1">
        <w:rPr>
          <w:b/>
          <w:bCs/>
          <w:szCs w:val="20"/>
        </w:rPr>
        <w:t>Rushcliffe Borough Council</w:t>
      </w:r>
    </w:p>
    <w:p w14:paraId="52AEDEBA" w14:textId="4FFE313F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8717E1">
        <w:rPr>
          <w:b/>
          <w:bCs/>
          <w:szCs w:val="20"/>
        </w:rPr>
        <w:t>01/11/2024</w:t>
      </w:r>
    </w:p>
    <w:p w14:paraId="19A3772A" w14:textId="7610EFDC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="008717E1">
        <w:rPr>
          <w:b/>
          <w:bCs/>
          <w:szCs w:val="20"/>
        </w:rPr>
        <w:t>1.</w:t>
      </w:r>
      <w:r w:rsidR="00F47B06">
        <w:rPr>
          <w:b/>
          <w:bCs/>
          <w:szCs w:val="20"/>
        </w:rPr>
        <w:t>1</w:t>
      </w:r>
    </w:p>
    <w:p w14:paraId="2F1F47D2" w14:textId="05660C4B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="008717E1" w:rsidRPr="00C22EB4">
          <w:rPr>
            <w:rStyle w:val="Hyperlink"/>
            <w:b/>
            <w:bCs/>
            <w:szCs w:val="20"/>
          </w:rPr>
          <w:t>www.rushcliffe.gov.uk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4854F0A5" w:rsidR="002C03B5" w:rsidRPr="00B211D9" w:rsidRDefault="002C03B5" w:rsidP="002C03B5">
      <w:pPr>
        <w:jc w:val="both"/>
      </w:pPr>
      <w:r>
        <w:t xml:space="preserve">This statement sets out </w:t>
      </w:r>
      <w:r w:rsidR="008717E1">
        <w:rPr>
          <w:bCs/>
        </w:rPr>
        <w:t>Rushcliffe Borough</w:t>
      </w:r>
      <w:r>
        <w:t xml:space="preserve"> 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09A25659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r w:rsidR="008717E1">
        <w:rPr>
          <w:b/>
          <w:bCs/>
          <w:szCs w:val="20"/>
        </w:rPr>
        <w:t>01/11/2024</w:t>
      </w:r>
      <w:r>
        <w:rPr>
          <w:szCs w:val="20"/>
        </w:rPr>
        <w:t xml:space="preserve">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2745C5DB" w14:textId="0A47A2B7" w:rsidR="002C03B5" w:rsidRDefault="00F47B06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17E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0446D4D6" w:rsidR="002C03B5" w:rsidRDefault="00F47B06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17E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1D0B6914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</w:t>
            </w:r>
            <w:r w:rsidR="00C01EE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based on ECO Flex criteria 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7A8F5AB7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 person living at the premises </w:t>
            </w:r>
            <w:proofErr w:type="gramStart"/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is considered to be</w:t>
            </w:r>
            <w:proofErr w:type="gramEnd"/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r w:rsidR="00C01EE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Health Through Warmth 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6E5D5819" w14:textId="039831CE" w:rsidR="0005130E" w:rsidRPr="00C24B71" w:rsidRDefault="5DF50554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</w:p>
          <w:p w14:paraId="7289AA3D" w14:textId="77777777" w:rsidR="004C65A6" w:rsidRDefault="004C65A6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B8F2412" w14:textId="63CDFBDA" w:rsidR="0005130E" w:rsidRPr="00624A83" w:rsidRDefault="0005130E" w:rsidP="00C01EE6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 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246C21CD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03A85997" w:rsidR="002C03B5" w:rsidRDefault="00F47B06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17E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064E5E3F" w:rsidR="00756D98" w:rsidRDefault="00F47B06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17E1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</w:t>
      </w:r>
      <w:proofErr w:type="gramStart"/>
      <w:r w:rsidR="002C03B5" w:rsidRPr="00E65BBF">
        <w:rPr>
          <w:szCs w:val="20"/>
        </w:rPr>
        <w:t>submit an application</w:t>
      </w:r>
      <w:proofErr w:type="gramEnd"/>
      <w:r w:rsidR="002C03B5" w:rsidRPr="00E65BBF">
        <w:rPr>
          <w:szCs w:val="20"/>
        </w:rPr>
        <w:t xml:space="preserve">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</w:t>
      </w:r>
      <w:proofErr w:type="gramStart"/>
      <w:r w:rsidR="00EA6736">
        <w:rPr>
          <w:szCs w:val="20"/>
        </w:rPr>
        <w:t>a number of</w:t>
      </w:r>
      <w:proofErr w:type="gramEnd"/>
      <w:r w:rsidR="00EA6736">
        <w:rPr>
          <w:szCs w:val="20"/>
        </w:rPr>
        <w:t xml:space="preserve">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2A4D8F29" w:rsidR="002C03B5" w:rsidRDefault="002C03B5" w:rsidP="002C03B5">
      <w:pPr>
        <w:jc w:val="both"/>
      </w:pPr>
      <w:r>
        <w:lastRenderedPageBreak/>
        <w:t xml:space="preserve">All potentially eligible households should apply through </w:t>
      </w:r>
      <w:r w:rsidR="00A167F5">
        <w:rPr>
          <w:bCs/>
        </w:rPr>
        <w:t xml:space="preserve">Rushcliffe Borough </w:t>
      </w:r>
      <w:r>
        <w:t xml:space="preserve">Council or one of their approved ECO </w:t>
      </w:r>
      <w:r w:rsidR="000A1760" w:rsidRPr="00201272">
        <w:t>/</w:t>
      </w:r>
      <w:r w:rsidR="007D713A" w:rsidRPr="00756D98">
        <w:t xml:space="preserve"> Great British Insulation Scheme</w:t>
      </w:r>
      <w:r w:rsidR="007D713A">
        <w:t xml:space="preserve"> </w:t>
      </w:r>
      <w:r>
        <w:t>installers</w:t>
      </w:r>
      <w:r w:rsidR="00B61D6B">
        <w:t xml:space="preserve">, if </w:t>
      </w:r>
      <w:r w:rsidR="00630966">
        <w:t>a</w:t>
      </w:r>
      <w:r w:rsidR="00B61D6B">
        <w:t xml:space="preserve"> list of approved installers is available,</w:t>
      </w:r>
      <w:r>
        <w:t xml:space="preserve"> 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3AB43B38" w14:textId="6375C64A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A167F5">
        <w:rPr>
          <w:szCs w:val="20"/>
        </w:rPr>
        <w:t xml:space="preserve">Edward Leddy-Owen </w:t>
      </w:r>
    </w:p>
    <w:p w14:paraId="2F509608" w14:textId="73F41637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574CFF">
        <w:rPr>
          <w:szCs w:val="20"/>
        </w:rPr>
        <w:t xml:space="preserve">Team </w:t>
      </w:r>
      <w:proofErr w:type="gramStart"/>
      <w:r w:rsidR="00574CFF">
        <w:rPr>
          <w:szCs w:val="20"/>
        </w:rPr>
        <w:t>Manager  -</w:t>
      </w:r>
      <w:proofErr w:type="gramEnd"/>
      <w:r w:rsidR="00574CFF">
        <w:rPr>
          <w:szCs w:val="20"/>
        </w:rPr>
        <w:t xml:space="preserve"> Environment </w:t>
      </w:r>
    </w:p>
    <w:p w14:paraId="41987DB5" w14:textId="7225FC0B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A167F5">
        <w:rPr>
          <w:szCs w:val="20"/>
        </w:rPr>
        <w:t>01159 148441</w:t>
      </w:r>
    </w:p>
    <w:p w14:paraId="121B6990" w14:textId="07681D83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3" w:history="1">
        <w:r w:rsidR="00A167F5" w:rsidRPr="005A3717">
          <w:rPr>
            <w:rStyle w:val="Hyperlink"/>
            <w:szCs w:val="20"/>
          </w:rPr>
          <w:t>eleddy-owen@rushcliffe.gov.uk</w:t>
        </w:r>
      </w:hyperlink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03C0C253" w:rsidR="008714E6" w:rsidRDefault="002C03B5" w:rsidP="00093978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r w:rsidR="00574CFF">
        <w:rPr>
          <w:b/>
          <w:bCs/>
          <w:szCs w:val="20"/>
        </w:rPr>
        <w:t xml:space="preserve">Rushcliffe Borough </w:t>
      </w:r>
      <w:r w:rsidRPr="00E65BBF">
        <w:rPr>
          <w:szCs w:val="20"/>
        </w:rPr>
        <w:t xml:space="preserve">Council will administer the </w:t>
      </w:r>
      <w:r w:rsidR="007D713A">
        <w:rPr>
          <w:szCs w:val="20"/>
        </w:rPr>
        <w:t xml:space="preserve">ECO4 Flex </w:t>
      </w:r>
      <w:r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04752B59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A167F5">
        <w:rPr>
          <w:bCs/>
        </w:rPr>
        <w:t>Rushcliffe Borough</w:t>
      </w:r>
      <w:r w:rsidR="00F17500">
        <w:t xml:space="preserve"> Council </w:t>
      </w:r>
      <w:r w:rsidR="00EB6383">
        <w:t xml:space="preserve">for the purposes of ECO4 Flex or Great British Insulation Scheme Flex </w:t>
      </w:r>
      <w:r w:rsidR="00403068">
        <w:t xml:space="preserve">will be processed and stored in accordance </w:t>
      </w:r>
      <w:proofErr w:type="gramStart"/>
      <w:r w:rsidR="00403068">
        <w:t>with</w:t>
      </w:r>
      <w:r w:rsidR="00EB6383">
        <w:t>:</w:t>
      </w:r>
      <w:proofErr w:type="gramEnd"/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4C9D3514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574CFF">
        <w:rPr>
          <w:noProof/>
          <w:szCs w:val="20"/>
        </w:rPr>
        <w:drawing>
          <wp:inline distT="0" distB="0" distL="0" distR="0" wp14:anchorId="460A0B7E" wp14:editId="50E93D80">
            <wp:extent cx="1681549" cy="622300"/>
            <wp:effectExtent l="0" t="0" r="0" b="6350"/>
            <wp:docPr id="1037278832" name="Picture 1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278832" name="Picture 11" descr="A close-up of a signatur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79" cy="62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8137" w14:textId="2EE5B6FD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A167F5">
        <w:rPr>
          <w:szCs w:val="20"/>
        </w:rPr>
        <w:t xml:space="preserve">Dave Banks </w:t>
      </w:r>
    </w:p>
    <w:p w14:paraId="06938485" w14:textId="77777777" w:rsidR="00A167F5" w:rsidRDefault="002C03B5" w:rsidP="008E792E">
      <w:pPr>
        <w:spacing w:before="240" w:after="240"/>
        <w:jc w:val="both"/>
        <w:rPr>
          <w:b/>
          <w:bCs/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A167F5" w:rsidRPr="00A167F5">
        <w:rPr>
          <w:szCs w:val="20"/>
        </w:rPr>
        <w:t>Director - Neighbourhoods and Deputy Chief Executive</w:t>
      </w:r>
      <w:r w:rsidR="00A167F5" w:rsidRPr="00A167F5">
        <w:rPr>
          <w:b/>
          <w:bCs/>
          <w:szCs w:val="20"/>
        </w:rPr>
        <w:t xml:space="preserve"> </w:t>
      </w:r>
    </w:p>
    <w:p w14:paraId="385C58D4" w14:textId="1C8BC582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A167F5">
        <w:rPr>
          <w:szCs w:val="20"/>
        </w:rPr>
        <w:t>01/11/2024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653E6936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0C6B" w14:textId="77777777" w:rsidR="007F6EB9" w:rsidRDefault="007F6EB9">
      <w:r>
        <w:separator/>
      </w:r>
    </w:p>
    <w:p w14:paraId="68DC4D9E" w14:textId="77777777" w:rsidR="007F6EB9" w:rsidRDefault="007F6EB9"/>
    <w:p w14:paraId="669AA433" w14:textId="77777777" w:rsidR="007F6EB9" w:rsidRDefault="007F6EB9"/>
    <w:p w14:paraId="559A37C1" w14:textId="77777777" w:rsidR="007F6EB9" w:rsidRDefault="007F6EB9"/>
    <w:p w14:paraId="1859D14A" w14:textId="77777777" w:rsidR="007F6EB9" w:rsidRDefault="007F6EB9"/>
  </w:endnote>
  <w:endnote w:type="continuationSeparator" w:id="0">
    <w:p w14:paraId="59C35C9E" w14:textId="77777777" w:rsidR="007F6EB9" w:rsidRDefault="007F6EB9">
      <w:r>
        <w:continuationSeparator/>
      </w:r>
    </w:p>
    <w:p w14:paraId="36C4EC92" w14:textId="77777777" w:rsidR="007F6EB9" w:rsidRDefault="007F6EB9"/>
    <w:p w14:paraId="3BB46858" w14:textId="77777777" w:rsidR="007F6EB9" w:rsidRDefault="007F6EB9"/>
    <w:p w14:paraId="1313C081" w14:textId="77777777" w:rsidR="007F6EB9" w:rsidRDefault="007F6EB9"/>
    <w:p w14:paraId="77CCC1BE" w14:textId="77777777" w:rsidR="007F6EB9" w:rsidRDefault="007F6EB9"/>
  </w:endnote>
  <w:endnote w:type="continuationNotice" w:id="1">
    <w:p w14:paraId="593AADF4" w14:textId="77777777" w:rsidR="007F6EB9" w:rsidRDefault="007F6E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024A00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clsh="http://schemas.microsoft.com/office/drawing/2020/classificationShape" xmlns:a="http://schemas.openxmlformats.org/drawingml/2006/main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5E364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958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080F7" w14:textId="019166D1" w:rsidR="00E01588" w:rsidRDefault="00E015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F839" w14:textId="163981C7" w:rsidR="003E44EA" w:rsidRDefault="0042209F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aclsh="http://schemas.microsoft.com/office/drawing/2020/classificationShape" xmlns:adec="http://schemas.microsoft.com/office/drawing/2017/decorative" xmlns:a="http://schemas.openxmlformats.org/drawingml/2006/main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59D50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14:paraId="303030E1" w14:textId="0309C3C3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D29D" w14:textId="77777777" w:rsidR="007F6EB9" w:rsidRDefault="007F6EB9">
      <w:r>
        <w:separator/>
      </w:r>
    </w:p>
    <w:p w14:paraId="31797F91" w14:textId="77777777" w:rsidR="007F6EB9" w:rsidRDefault="007F6EB9"/>
    <w:p w14:paraId="1D1FAFCD" w14:textId="77777777" w:rsidR="007F6EB9" w:rsidRDefault="007F6EB9"/>
  </w:footnote>
  <w:footnote w:type="continuationSeparator" w:id="0">
    <w:p w14:paraId="3F5F7CC7" w14:textId="77777777" w:rsidR="007F6EB9" w:rsidRDefault="007F6EB9">
      <w:r>
        <w:continuationSeparator/>
      </w:r>
    </w:p>
    <w:p w14:paraId="4D42AC4B" w14:textId="77777777" w:rsidR="007F6EB9" w:rsidRDefault="007F6EB9"/>
    <w:p w14:paraId="11D89676" w14:textId="77777777" w:rsidR="007F6EB9" w:rsidRDefault="007F6EB9"/>
    <w:p w14:paraId="3D10DED8" w14:textId="77777777" w:rsidR="007F6EB9" w:rsidRDefault="007F6EB9"/>
    <w:p w14:paraId="4B41E43A" w14:textId="77777777" w:rsidR="007F6EB9" w:rsidRDefault="007F6EB9"/>
  </w:footnote>
  <w:footnote w:type="continuationNotice" w:id="1">
    <w:p w14:paraId="7D581943" w14:textId="77777777" w:rsidR="007F6EB9" w:rsidRDefault="007F6EB9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512ZB(4)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30DB" w14:textId="1887FE8D" w:rsidR="0042209F" w:rsidRDefault="008717E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43D2B7C" wp14:editId="664108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74388986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9C684" w14:textId="2091927E" w:rsidR="008717E1" w:rsidRPr="008717E1" w:rsidRDefault="008717E1" w:rsidP="008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8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D2B7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43.45pt;height:36.95pt;z-index:25166029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" filled="f" stroked="f">
              <v:textbox style="mso-fit-shape-to-text:t" inset="0,15pt,0,0">
                <w:txbxContent>
                  <w:p w14:paraId="6089C684" w14:textId="2091927E" w:rsidR="008717E1" w:rsidRPr="008717E1" w:rsidRDefault="008717E1" w:rsidP="008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8717E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6DD12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="0042209F"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03030E4" id="Text Box 12" o:spid="_x0000_s1027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30DC" w14:textId="3A8CCBD1" w:rsidR="0042209F" w:rsidRDefault="008717E1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4673D3E9" wp14:editId="1CDA6DBA">
              <wp:simplePos x="756920" y="3606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22133575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6397" w14:textId="7D4B3D2B" w:rsidR="008717E1" w:rsidRPr="008717E1" w:rsidRDefault="008717E1" w:rsidP="008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8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3D3E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43.45pt;height:36.95pt;z-index:25166131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" filled="f" stroked="f">
              <v:textbox style="mso-fit-shape-to-text:t" inset="0,15pt,0,0">
                <w:txbxContent>
                  <w:p w14:paraId="077A6397" w14:textId="7D4B3D2B" w:rsidR="008717E1" w:rsidRPr="008717E1" w:rsidRDefault="008717E1" w:rsidP="008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8717E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F78C4" w14:textId="77777777" w:rsidR="002E1A38" w:rsidRPr="000E4FE3" w:rsidRDefault="0042209F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9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">
              <v:shape id="_x0000_s1030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174F78C4" w14:textId="77777777" w:rsidR="002E1A38" w:rsidRPr="000E4FE3" w:rsidRDefault="0042209F" w:rsidP="002E1A38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14:paraId="3030316D" w14:textId="5ED8A462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31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30E0" w14:textId="528A26FB" w:rsidR="0042209F" w:rsidRDefault="008717E1" w:rsidP="00B33D30">
    <w:pPr>
      <w:pStyle w:val="Header"/>
      <w:tabs>
        <w:tab w:val="clear" w:pos="8640"/>
        <w:tab w:val="right" w:pos="9356"/>
      </w:tabs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19064BEB" wp14:editId="6FBE4903">
              <wp:simplePos x="754380" y="35814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9265"/>
              <wp:effectExtent l="0" t="0" r="635" b="6985"/>
              <wp:wrapNone/>
              <wp:docPr id="86393688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81760" w14:textId="29C5788C" w:rsidR="008717E1" w:rsidRPr="008717E1" w:rsidRDefault="008717E1" w:rsidP="008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8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64B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margin-left:0;margin-top:0;width:43.45pt;height:36.95pt;z-index:25165926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" filled="f" stroked="f">
              <v:textbox style="mso-fit-shape-to-text:t" inset="0,15pt,0,0">
                <w:txbxContent>
                  <w:p w14:paraId="14981760" w14:textId="29C5788C" w:rsidR="008717E1" w:rsidRPr="008717E1" w:rsidRDefault="008717E1" w:rsidP="008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8717E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D30">
      <w:t xml:space="preserve"> </w:t>
    </w:r>
    <w:r w:rsidR="00B33D30">
      <w:tab/>
    </w:r>
    <w:r w:rsidR="00B33D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CA2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4333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4CFF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048C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6EB9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17E1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930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7F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1EE6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1A6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D68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B06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ddy-owen@rushcliffe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rushcliff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for ECO4 and Great British Insulation Scheme Flex</vt:lpstr>
    </vt:vector>
  </TitlesOfParts>
  <Company>Ofgem</Company>
  <LinksUpToDate>false</LinksUpToDate>
  <CharactersWithSpaces>7072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Ofgem</dc:creator>
  <cp:keywords>Great British Insulation Scheme Flex, Flex, LA Flex, LA and Supplier Flex, ECO4 Flex, ECO Flex, Statement of Intent, SoI</cp:keywords>
  <dc:description>version 1162</dc:description>
  <cp:lastModifiedBy>Edward Leddy-Owen</cp:lastModifiedBy>
  <cp:revision>2</cp:revision>
  <cp:lastPrinted>2023-05-17T06:09:00Z</cp:lastPrinted>
  <dcterms:created xsi:type="dcterms:W3CDTF">2024-12-11T15:15:00Z</dcterms:created>
  <dcterms:modified xsi:type="dcterms:W3CDTF">2024-12-11T15:15:00Z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OFFICIAL-InternalOnly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  <property fmtid="{D5CDD505-2E9C-101B-9397-08002B2CF9AE}" pid="44" name="ClassificationContentMarkingHeaderShapeIds">
    <vt:lpwstr>337ea175,2c56dbcc,d3150c6</vt:lpwstr>
  </property>
  <property fmtid="{D5CDD505-2E9C-101B-9397-08002B2CF9AE}" pid="45" name="ClassificationContentMarkingHeaderFontProps">
    <vt:lpwstr>#000000,12,Calibri</vt:lpwstr>
  </property>
  <property fmtid="{D5CDD505-2E9C-101B-9397-08002B2CF9AE}" pid="46" name="ClassificationContentMarkingHeaderText">
    <vt:lpwstr>OFFICIAL</vt:lpwstr>
  </property>
  <property fmtid="{D5CDD505-2E9C-101B-9397-08002B2CF9AE}" pid="47" name="MSIP_Label_82605bbf-3f5a-4d11-995a-ab0e71eef3db_Enabled">
    <vt:lpwstr>true</vt:lpwstr>
  </property>
  <property fmtid="{D5CDD505-2E9C-101B-9397-08002B2CF9AE}" pid="48" name="MSIP_Label_82605bbf-3f5a-4d11-995a-ab0e71eef3db_SetDate">
    <vt:lpwstr>2024-10-25T07:10:48Z</vt:lpwstr>
  </property>
  <property fmtid="{D5CDD505-2E9C-101B-9397-08002B2CF9AE}" pid="49" name="MSIP_Label_82605bbf-3f5a-4d11-995a-ab0e71eef3db_Method">
    <vt:lpwstr>Standard</vt:lpwstr>
  </property>
  <property fmtid="{D5CDD505-2E9C-101B-9397-08002B2CF9AE}" pid="50" name="MSIP_Label_82605bbf-3f5a-4d11-995a-ab0e71eef3db_Name">
    <vt:lpwstr>General</vt:lpwstr>
  </property>
  <property fmtid="{D5CDD505-2E9C-101B-9397-08002B2CF9AE}" pid="51" name="MSIP_Label_82605bbf-3f5a-4d11-995a-ab0e71eef3db_SiteId">
    <vt:lpwstr>0fb26f95-b29d-4825-a41a-86c75ea1246a</vt:lpwstr>
  </property>
  <property fmtid="{D5CDD505-2E9C-101B-9397-08002B2CF9AE}" pid="52" name="MSIP_Label_82605bbf-3f5a-4d11-995a-ab0e71eef3db_ActionId">
    <vt:lpwstr>21f52785-9b8e-4f8f-8d33-a2f7c4477360</vt:lpwstr>
  </property>
  <property fmtid="{D5CDD505-2E9C-101B-9397-08002B2CF9AE}" pid="53" name="MSIP_Label_82605bbf-3f5a-4d11-995a-ab0e71eef3db_ContentBits">
    <vt:lpwstr>1</vt:lpwstr>
  </property>
</Properties>
</file>