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D8BE" w14:textId="48CFB214" w:rsidR="00E02B15" w:rsidRPr="002B71EA" w:rsidRDefault="00E02B15" w:rsidP="00E02B15">
      <w:pPr>
        <w:spacing w:before="12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1EA">
        <w:rPr>
          <w:rFonts w:ascii="Arial" w:hAnsi="Arial" w:cs="Arial"/>
          <w:b/>
          <w:bCs/>
          <w:sz w:val="24"/>
          <w:szCs w:val="24"/>
        </w:rPr>
        <w:t xml:space="preserve">The Counter Terrorism Local Priorities for 2023 in Nottinghamshire are: </w:t>
      </w:r>
    </w:p>
    <w:p w14:paraId="34C59703" w14:textId="77777777" w:rsidR="00E02B15" w:rsidRPr="002B71EA" w:rsidRDefault="00E02B15" w:rsidP="00E02B15">
      <w:pPr>
        <w:numPr>
          <w:ilvl w:val="0"/>
          <w:numId w:val="1"/>
        </w:num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71EA">
        <w:rPr>
          <w:rFonts w:ascii="Arial" w:hAnsi="Arial" w:cs="Arial"/>
          <w:sz w:val="24"/>
          <w:szCs w:val="24"/>
        </w:rPr>
        <w:t>AQ</w:t>
      </w:r>
      <w:proofErr w:type="spellEnd"/>
      <w:r w:rsidRPr="002B71EA">
        <w:rPr>
          <w:rFonts w:ascii="Arial" w:hAnsi="Arial" w:cs="Arial"/>
          <w:sz w:val="24"/>
          <w:szCs w:val="24"/>
        </w:rPr>
        <w:t xml:space="preserve">/ISIS Inspired Terrorism </w:t>
      </w:r>
    </w:p>
    <w:p w14:paraId="1B3F2B74" w14:textId="77777777" w:rsidR="00E02B15" w:rsidRPr="002B71EA" w:rsidRDefault="00E02B15" w:rsidP="00E02B15">
      <w:pPr>
        <w:numPr>
          <w:ilvl w:val="0"/>
          <w:numId w:val="1"/>
        </w:num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2B71EA">
        <w:rPr>
          <w:rFonts w:ascii="Arial" w:hAnsi="Arial" w:cs="Arial"/>
          <w:sz w:val="24"/>
          <w:szCs w:val="24"/>
        </w:rPr>
        <w:t xml:space="preserve">Extreme Right-Wing Terrorism </w:t>
      </w:r>
    </w:p>
    <w:p w14:paraId="6172C10E" w14:textId="77777777" w:rsidR="00E02B15" w:rsidRPr="002B71EA" w:rsidRDefault="00E02B15" w:rsidP="00E02B15">
      <w:pPr>
        <w:numPr>
          <w:ilvl w:val="0"/>
          <w:numId w:val="1"/>
        </w:num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2B71EA">
        <w:rPr>
          <w:rFonts w:ascii="Arial" w:hAnsi="Arial" w:cs="Arial"/>
          <w:sz w:val="24"/>
          <w:szCs w:val="24"/>
        </w:rPr>
        <w:t xml:space="preserve">Online Extremism </w:t>
      </w:r>
    </w:p>
    <w:p w14:paraId="4CA8340E" w14:textId="77777777" w:rsidR="00E02B15" w:rsidRDefault="00E02B15" w:rsidP="00E02B15">
      <w:pPr>
        <w:numPr>
          <w:ilvl w:val="0"/>
          <w:numId w:val="1"/>
        </w:num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71EA">
        <w:rPr>
          <w:rFonts w:ascii="Arial" w:hAnsi="Arial" w:cs="Arial"/>
          <w:sz w:val="24"/>
          <w:szCs w:val="24"/>
        </w:rPr>
        <w:t>Self-Initiated Terrorists (S-</w:t>
      </w:r>
      <w:proofErr w:type="spellStart"/>
      <w:r w:rsidRPr="002B71EA">
        <w:rPr>
          <w:rFonts w:ascii="Arial" w:hAnsi="Arial" w:cs="Arial"/>
          <w:sz w:val="24"/>
          <w:szCs w:val="24"/>
        </w:rPr>
        <w:t>ITs</w:t>
      </w:r>
      <w:proofErr w:type="spellEnd"/>
      <w:r w:rsidRPr="002B71EA">
        <w:rPr>
          <w:rFonts w:ascii="Arial" w:hAnsi="Arial" w:cs="Arial"/>
          <w:sz w:val="24"/>
          <w:szCs w:val="24"/>
        </w:rPr>
        <w:t xml:space="preserve">). </w:t>
      </w:r>
    </w:p>
    <w:p w14:paraId="3090E707" w14:textId="71CE5062" w:rsidR="00E02B15" w:rsidRDefault="00E02B15" w:rsidP="00E02B15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2B71EA">
        <w:rPr>
          <w:rFonts w:ascii="Arial" w:hAnsi="Arial" w:cs="Arial"/>
          <w:sz w:val="24"/>
          <w:szCs w:val="24"/>
        </w:rPr>
        <w:t>OFFICIAL Referrals into Nottinghamshire Prevent have decreased by 15% on the previous year. Education provided most of these referrals (37% in total), closely followed by policing.</w:t>
      </w:r>
    </w:p>
    <w:p w14:paraId="554AD356" w14:textId="77777777" w:rsidR="002A5B94" w:rsidRPr="00E02B15" w:rsidRDefault="002A5B94" w:rsidP="002A5B94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2B15">
        <w:rPr>
          <w:rFonts w:ascii="Arial" w:hAnsi="Arial" w:cs="Arial"/>
          <w:b/>
          <w:sz w:val="24"/>
          <w:szCs w:val="24"/>
        </w:rPr>
        <w:t>Locally Identified Threats</w:t>
      </w:r>
    </w:p>
    <w:p w14:paraId="329A7803" w14:textId="77777777" w:rsidR="002A5B94" w:rsidRDefault="002A5B94" w:rsidP="002A5B94">
      <w:pPr>
        <w:spacing w:before="12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2B15">
        <w:rPr>
          <w:rFonts w:ascii="Arial" w:hAnsi="Arial" w:cs="Arial"/>
          <w:bCs/>
          <w:sz w:val="24"/>
          <w:szCs w:val="24"/>
        </w:rPr>
        <w:t xml:space="preserve">The Nottinghamshire </w:t>
      </w:r>
      <w:proofErr w:type="spellStart"/>
      <w:r w:rsidRPr="00E02B15">
        <w:rPr>
          <w:rFonts w:ascii="Arial" w:hAnsi="Arial" w:cs="Arial"/>
          <w:bCs/>
          <w:sz w:val="24"/>
          <w:szCs w:val="24"/>
        </w:rPr>
        <w:t>CTLP</w:t>
      </w:r>
      <w:proofErr w:type="spellEnd"/>
      <w:r w:rsidRPr="00E02B15">
        <w:rPr>
          <w:rFonts w:ascii="Arial" w:hAnsi="Arial" w:cs="Arial"/>
          <w:bCs/>
          <w:sz w:val="24"/>
          <w:szCs w:val="24"/>
        </w:rPr>
        <w:t xml:space="preserve"> does not indicate any risks associated with Rushcliffe Borough Council area but identifies general priorities</w:t>
      </w:r>
      <w:r w:rsidRPr="00E02B1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FAE8E6" w14:textId="77777777" w:rsidR="002A5B94" w:rsidRPr="002B71EA" w:rsidRDefault="002A5B94" w:rsidP="002A5B94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2B71EA">
        <w:rPr>
          <w:rFonts w:ascii="Arial" w:hAnsi="Arial" w:cs="Arial"/>
          <w:b/>
          <w:bCs/>
          <w:sz w:val="24"/>
          <w:szCs w:val="24"/>
        </w:rPr>
        <w:t>In Conclusion</w:t>
      </w:r>
    </w:p>
    <w:p w14:paraId="36C5A948" w14:textId="77777777" w:rsidR="002A5B94" w:rsidRPr="00E02B15" w:rsidRDefault="002A5B94" w:rsidP="002A5B94">
      <w:pPr>
        <w:spacing w:before="120" w:after="24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risk assessment does not indicate any areas of additional concern and known threats are </w:t>
      </w:r>
      <w:r w:rsidRPr="009763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low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5C76EA" w14:textId="77777777" w:rsidR="002A5B94" w:rsidRDefault="002A5B94" w:rsidP="00E02B15">
      <w:pPr>
        <w:spacing w:before="1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872BFE" w14:textId="77777777" w:rsidR="00E02B15" w:rsidRPr="002B71EA" w:rsidRDefault="00E02B15" w:rsidP="00E02B15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17891B" w14:textId="77777777" w:rsidR="00CF0C85" w:rsidRDefault="00CF0C85"/>
    <w:sectPr w:rsidR="00CF0C8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2D1E" w14:textId="77777777" w:rsidR="00E02B15" w:rsidRDefault="00E02B15" w:rsidP="00E02B15">
      <w:pPr>
        <w:spacing w:after="0" w:line="240" w:lineRule="auto"/>
      </w:pPr>
      <w:r>
        <w:separator/>
      </w:r>
    </w:p>
  </w:endnote>
  <w:endnote w:type="continuationSeparator" w:id="0">
    <w:p w14:paraId="5A9D4982" w14:textId="77777777" w:rsidR="00E02B15" w:rsidRDefault="00E02B15" w:rsidP="00E0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0C4A" w14:textId="77777777" w:rsidR="00E02B15" w:rsidRDefault="00E02B15" w:rsidP="00E02B15">
      <w:pPr>
        <w:spacing w:after="0" w:line="240" w:lineRule="auto"/>
      </w:pPr>
      <w:r>
        <w:separator/>
      </w:r>
    </w:p>
  </w:footnote>
  <w:footnote w:type="continuationSeparator" w:id="0">
    <w:p w14:paraId="4866F55A" w14:textId="77777777" w:rsidR="00E02B15" w:rsidRDefault="00E02B15" w:rsidP="00E0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B5C9" w14:textId="3925136F" w:rsidR="00E02B15" w:rsidRDefault="00E02B1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674E08" wp14:editId="73D819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495880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8A23F" w14:textId="68B4EBEE" w:rsidR="00E02B15" w:rsidRPr="00E02B15" w:rsidRDefault="00E02B15" w:rsidP="00E02B1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2B15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74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0538A23F" w14:textId="68B4EBEE" w:rsidR="00E02B15" w:rsidRPr="00E02B15" w:rsidRDefault="00E02B15" w:rsidP="00E02B1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2B15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D41E" w14:textId="0EF3A5A2" w:rsidR="00E02B15" w:rsidRDefault="00E02B1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25E329" wp14:editId="6AF9CCD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173562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4E23" w14:textId="16FC870F" w:rsidR="00E02B15" w:rsidRPr="00E02B15" w:rsidRDefault="00E02B15" w:rsidP="00E02B1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2B15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5E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9824E23" w14:textId="16FC870F" w:rsidR="00E02B15" w:rsidRPr="00E02B15" w:rsidRDefault="00E02B15" w:rsidP="00E02B1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2B15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A31" w14:textId="05D91E17" w:rsidR="00E02B15" w:rsidRDefault="00E02B1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64115F" wp14:editId="673E3F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547708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E0DC3" w14:textId="7F62EBE5" w:rsidR="00E02B15" w:rsidRPr="00E02B15" w:rsidRDefault="00E02B15" w:rsidP="00E02B1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2B15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41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FE0DC3" w14:textId="7F62EBE5" w:rsidR="00E02B15" w:rsidRPr="00E02B15" w:rsidRDefault="00E02B15" w:rsidP="00E02B1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2B15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7322"/>
    <w:multiLevelType w:val="hybridMultilevel"/>
    <w:tmpl w:val="4962C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15"/>
    <w:rsid w:val="00042022"/>
    <w:rsid w:val="00084F92"/>
    <w:rsid w:val="002A5B94"/>
    <w:rsid w:val="002B0DC6"/>
    <w:rsid w:val="00CF0C85"/>
    <w:rsid w:val="00E02B15"/>
    <w:rsid w:val="00E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E54D"/>
  <w15:chartTrackingRefBased/>
  <w15:docId w15:val="{AFC62371-9028-4067-94A9-9772BEC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15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B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1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Rushcliffe Borough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Hickey</dc:creator>
  <cp:keywords/>
  <dc:description/>
  <cp:lastModifiedBy>Martin Hickey</cp:lastModifiedBy>
  <cp:revision>2</cp:revision>
  <dcterms:created xsi:type="dcterms:W3CDTF">2024-07-23T10:08:00Z</dcterms:created>
  <dcterms:modified xsi:type="dcterms:W3CDTF">2024-07-23T10:08:00Z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56b60a78,ee06954,488f61b0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2605bbf-3f5a-4d11-995a-ab0e71eef3db_Enabled">
    <vt:lpwstr>true</vt:lpwstr>
  </property>
  <property fmtid="{D5CDD505-2E9C-101B-9397-08002B2CF9AE}" pid="6" name="MSIP_Label_82605bbf-3f5a-4d11-995a-ab0e71eef3db_SetDate">
    <vt:lpwstr>2024-07-23T10:05:56Z</vt:lpwstr>
  </property>
  <property fmtid="{D5CDD505-2E9C-101B-9397-08002B2CF9AE}" pid="7" name="MSIP_Label_82605bbf-3f5a-4d11-995a-ab0e71eef3db_Method">
    <vt:lpwstr>Standard</vt:lpwstr>
  </property>
  <property fmtid="{D5CDD505-2E9C-101B-9397-08002B2CF9AE}" pid="8" name="MSIP_Label_82605bbf-3f5a-4d11-995a-ab0e71eef3db_Name">
    <vt:lpwstr>General</vt:lpwstr>
  </property>
  <property fmtid="{D5CDD505-2E9C-101B-9397-08002B2CF9AE}" pid="9" name="MSIP_Label_82605bbf-3f5a-4d11-995a-ab0e71eef3db_SiteId">
    <vt:lpwstr>0fb26f95-b29d-4825-a41a-86c75ea1246a</vt:lpwstr>
  </property>
  <property fmtid="{D5CDD505-2E9C-101B-9397-08002B2CF9AE}" pid="10" name="MSIP_Label_82605bbf-3f5a-4d11-995a-ab0e71eef3db_ActionId">
    <vt:lpwstr>6ea51fb1-cdce-48f1-beed-1608b0aab90e</vt:lpwstr>
  </property>
  <property fmtid="{D5CDD505-2E9C-101B-9397-08002B2CF9AE}" pid="11" name="MSIP_Label_82605bbf-3f5a-4d11-995a-ab0e71eef3db_ContentBits">
    <vt:lpwstr>1</vt:lpwstr>
  </property>
</Properties>
</file>